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001F1496" w:rsidP="001F1496" w:rsidRDefault="001F1496" w14:paraId="066E620F" wp14:textId="77777777">
      <w:pPr>
        <w:jc w:val="center"/>
        <w:rPr>
          <w:b/>
          <w:u w:val="single"/>
        </w:rPr>
      </w:pPr>
      <w:bookmarkStart w:name="_GoBack" w:id="0"/>
      <w:bookmarkEnd w:id="0"/>
      <w:r w:rsidRPr="001F1496">
        <w:rPr>
          <w:b/>
          <w:u w:val="single"/>
        </w:rPr>
        <w:t>W</w:t>
      </w:r>
      <w:r w:rsidR="0030221A">
        <w:rPr>
          <w:b/>
          <w:u w:val="single"/>
        </w:rPr>
        <w:t>inter Weather</w:t>
      </w:r>
      <w:r w:rsidR="005D2931">
        <w:rPr>
          <w:b/>
          <w:u w:val="single"/>
        </w:rPr>
        <w:t xml:space="preserve"> </w:t>
      </w:r>
    </w:p>
    <w:p xmlns:wp14="http://schemas.microsoft.com/office/word/2010/wordml" w:rsidRPr="00453F95" w:rsidR="001F1496" w:rsidP="001F1496" w:rsidRDefault="001F1496" w14:paraId="672A6659" wp14:textId="77777777">
      <w:pPr>
        <w:jc w:val="center"/>
        <w:rPr>
          <w:b/>
          <w:u w:val="single"/>
        </w:rPr>
      </w:pPr>
    </w:p>
    <w:p xmlns:wp14="http://schemas.microsoft.com/office/word/2010/wordml" w:rsidRPr="00453F95" w:rsidR="00453F95" w:rsidP="00453F95" w:rsidRDefault="00453F95" w14:paraId="4612EE67" wp14:textId="77777777">
      <w:pPr>
        <w:rPr>
          <w:b/>
        </w:rPr>
      </w:pPr>
      <w:r w:rsidRPr="00453F95">
        <w:rPr>
          <w:b/>
        </w:rPr>
        <w:t>Remember…</w:t>
      </w:r>
    </w:p>
    <w:p xmlns:wp14="http://schemas.microsoft.com/office/word/2010/wordml" w:rsidR="001F1496" w:rsidP="001F1496" w:rsidRDefault="00453F95" w14:paraId="066EE007" wp14:textId="77777777">
      <w:r w:rsidRPr="00453F95">
        <w:rPr>
          <w:i/>
        </w:rPr>
        <w:t>“In operational forecasti</w:t>
      </w:r>
      <w:r w:rsidR="00463437">
        <w:rPr>
          <w:i/>
        </w:rPr>
        <w:t>ng, there are always 2 seasons - t</w:t>
      </w:r>
      <w:r w:rsidRPr="00453F95">
        <w:rPr>
          <w:i/>
        </w:rPr>
        <w:t>he one you’re</w:t>
      </w:r>
      <w:r w:rsidR="00463437">
        <w:rPr>
          <w:i/>
        </w:rPr>
        <w:t xml:space="preserve"> currently</w:t>
      </w:r>
      <w:r w:rsidRPr="00453F95">
        <w:rPr>
          <w:i/>
        </w:rPr>
        <w:t xml:space="preserve"> working and the one you’re preparing for.”</w:t>
      </w:r>
      <w:r w:rsidR="0000470B">
        <w:t>-KK</w:t>
      </w:r>
    </w:p>
    <w:p xmlns:wp14="http://schemas.microsoft.com/office/word/2010/wordml" w:rsidR="00BD629E" w:rsidP="001F1496" w:rsidRDefault="00BD629E" w14:paraId="0A37501D" wp14:textId="77777777"/>
    <w:p xmlns:wp14="http://schemas.microsoft.com/office/word/2010/wordml" w:rsidRPr="0000470B" w:rsidR="00BD629E" w:rsidP="001F1496" w:rsidRDefault="00BD629E" w14:paraId="3C2E8920" wp14:textId="77777777">
      <w:r>
        <w:t xml:space="preserve">“Pattern recognition” is </w:t>
      </w:r>
      <w:r w:rsidR="0030221A">
        <w:t>not an oversimplification</w:t>
      </w:r>
      <w:r>
        <w:t xml:space="preserve"> when there is </w:t>
      </w:r>
      <w:r w:rsidR="00463437">
        <w:t xml:space="preserve">an </w:t>
      </w:r>
      <w:r>
        <w:t>understanding of t</w:t>
      </w:r>
      <w:r w:rsidR="0030221A">
        <w:t>he physical processes that determine</w:t>
      </w:r>
      <w:r>
        <w:t xml:space="preserve"> the resulting pattern” - KK</w:t>
      </w:r>
    </w:p>
    <w:p xmlns:wp14="http://schemas.microsoft.com/office/word/2010/wordml" w:rsidR="00453F95" w:rsidP="001F1496" w:rsidRDefault="00453F95" w14:paraId="5DAB6C7B" wp14:textId="77777777"/>
    <w:p xmlns:wp14="http://schemas.microsoft.com/office/word/2010/wordml" w:rsidR="00453F95" w:rsidP="00453F95" w:rsidRDefault="00453F95" w14:paraId="3DEF9565" wp14:textId="77777777">
      <w:pPr>
        <w:pStyle w:val="ColorfulList-Accent1"/>
        <w:numPr>
          <w:ilvl w:val="0"/>
          <w:numId w:val="1"/>
        </w:numPr>
        <w:rPr>
          <w:b/>
          <w:u w:val="single"/>
        </w:rPr>
      </w:pPr>
      <w:r>
        <w:rPr>
          <w:b/>
          <w:u w:val="single"/>
        </w:rPr>
        <w:t xml:space="preserve">Physical Process Determining </w:t>
      </w:r>
      <w:r w:rsidR="00463437">
        <w:rPr>
          <w:b/>
          <w:u w:val="single"/>
        </w:rPr>
        <w:t>Precipitation Types</w:t>
      </w:r>
    </w:p>
    <w:p xmlns:wp14="http://schemas.microsoft.com/office/word/2010/wordml" w:rsidRPr="007421A5" w:rsidR="00647F4C" w:rsidP="00DC07D3" w:rsidRDefault="00DC07D3" w14:paraId="698F03C3" wp14:textId="77777777">
      <w:pPr>
        <w:pStyle w:val="ColorfulList-Accent1"/>
        <w:numPr>
          <w:ilvl w:val="0"/>
          <w:numId w:val="4"/>
        </w:numPr>
        <w:rPr>
          <w:b/>
          <w:u w:val="single"/>
        </w:rPr>
      </w:pPr>
      <w:r w:rsidRPr="007421A5">
        <w:rPr>
          <w:b/>
        </w:rPr>
        <w:t xml:space="preserve">Cloud Physics </w:t>
      </w:r>
      <w:r w:rsidRPr="007421A5" w:rsidR="007421A5">
        <w:rPr>
          <w:b/>
        </w:rPr>
        <w:t xml:space="preserve">(crystals or super cool </w:t>
      </w:r>
      <w:r w:rsidR="007421A5">
        <w:rPr>
          <w:b/>
        </w:rPr>
        <w:t xml:space="preserve">droplets? - </w:t>
      </w:r>
      <w:r w:rsidRPr="007421A5" w:rsidR="007421A5">
        <w:rPr>
          <w:b/>
        </w:rPr>
        <w:t>evaluate soundings)</w:t>
      </w:r>
    </w:p>
    <w:p xmlns:wp14="http://schemas.microsoft.com/office/word/2010/wordml" w:rsidRPr="007421A5" w:rsidR="00C538F7" w:rsidP="6653A5E2" w:rsidRDefault="007421A5" w14:paraId="33B5AC30" wp14:textId="4D57D59D">
      <w:pPr>
        <w:pStyle w:val="ColorfulList-Accent1"/>
        <w:numPr>
          <w:ilvl w:val="1"/>
          <w:numId w:val="4"/>
        </w:numPr>
        <w:rPr>
          <w:b w:val="1"/>
          <w:bCs w:val="1"/>
          <w:u w:val="single"/>
        </w:rPr>
      </w:pPr>
      <w:r w:rsidR="6653A5E2">
        <w:rPr/>
        <w:t>F</w:t>
      </w:r>
      <w:r w:rsidR="6653A5E2">
        <w:rPr/>
        <w:t>or</w:t>
      </w:r>
      <w:r w:rsidR="6653A5E2">
        <w:rPr/>
        <w:t xml:space="preserve"> crystals to form in the upper atmosphere, sufficient moisture is required – i.e., dew point depressions 5</w:t>
      </w:r>
      <w:r w:rsidR="6653A5E2">
        <w:rPr/>
        <w:t>°</w:t>
      </w:r>
      <w:r w:rsidR="6653A5E2">
        <w:rPr/>
        <w:t xml:space="preserve"> or less. </w:t>
      </w:r>
    </w:p>
    <w:p xmlns:wp14="http://schemas.microsoft.com/office/word/2010/wordml" w:rsidRPr="00647F4C" w:rsidR="00647F4C" w:rsidP="39206073" w:rsidRDefault="00C538F7" w14:paraId="626F6E3D" wp14:textId="4B7ADCDD">
      <w:pPr>
        <w:pStyle w:val="ColorfulList-Accent1"/>
        <w:numPr>
          <w:ilvl w:val="1"/>
          <w:numId w:val="4"/>
        </w:numPr>
        <w:rPr>
          <w:b w:val="1"/>
          <w:bCs w:val="1"/>
          <w:u w:val="single"/>
        </w:rPr>
      </w:pPr>
      <w:r w:rsidR="39206073">
        <w:rPr/>
        <w:t xml:space="preserve">Temperatures at 500 mb must be -10 </w:t>
      </w:r>
      <w:r w:rsidR="39206073">
        <w:rPr/>
        <w:t>°</w:t>
      </w:r>
      <w:r w:rsidR="39206073">
        <w:rPr/>
        <w:t>C or colder for crystallization</w:t>
      </w:r>
    </w:p>
    <w:p xmlns:wp14="http://schemas.microsoft.com/office/word/2010/wordml" w:rsidRPr="00647F4C" w:rsidR="00DC07D3" w:rsidP="39206073" w:rsidRDefault="00C538F7" w14:paraId="0488DE9E" wp14:textId="2B22FD6D">
      <w:pPr>
        <w:pStyle w:val="ColorfulList-Accent1"/>
        <w:numPr>
          <w:ilvl w:val="1"/>
          <w:numId w:val="4"/>
        </w:numPr>
        <w:rPr>
          <w:b w:val="1"/>
          <w:bCs w:val="1"/>
          <w:u w:val="single"/>
        </w:rPr>
      </w:pPr>
      <w:r w:rsidR="39206073">
        <w:rPr/>
        <w:t xml:space="preserve">500 mb temperatures warmer than -10 </w:t>
      </w:r>
      <w:r w:rsidR="39206073">
        <w:rPr/>
        <w:t>°</w:t>
      </w:r>
      <w:r w:rsidR="39206073">
        <w:rPr/>
        <w:t xml:space="preserve">C (but still below freezing) results in super cooled water droplets </w:t>
      </w:r>
    </w:p>
    <w:p xmlns:wp14="http://schemas.microsoft.com/office/word/2010/wordml" w:rsidRPr="003F248B" w:rsidR="00647F4C" w:rsidP="6653A5E2" w:rsidRDefault="00647F4C" w14:paraId="2863A0EF" wp14:textId="480B00C9">
      <w:pPr>
        <w:pStyle w:val="ColorfulList-Accent1"/>
        <w:numPr>
          <w:ilvl w:val="1"/>
          <w:numId w:val="4"/>
        </w:numPr>
        <w:rPr>
          <w:b w:val="1"/>
          <w:bCs w:val="1"/>
          <w:u w:val="single"/>
        </w:rPr>
      </w:pPr>
      <w:r w:rsidR="6653A5E2">
        <w:rPr/>
        <w:t xml:space="preserve">However, some particulate matter (such as red clay in NC) will allow for direct crystallization to occur at warmer temperatures (-8 to -9 </w:t>
      </w:r>
      <w:r w:rsidR="6653A5E2">
        <w:rPr/>
        <w:t>°</w:t>
      </w:r>
      <w:r w:rsidR="6653A5E2">
        <w:rPr/>
        <w:t>C)</w:t>
      </w:r>
    </w:p>
    <w:p xmlns:wp14="http://schemas.microsoft.com/office/word/2010/wordml" w:rsidRPr="007421A5" w:rsidR="007421A5" w:rsidP="6653A5E2" w:rsidRDefault="007421A5" w14:paraId="0A5A8267" wp14:textId="4014625D">
      <w:pPr>
        <w:pStyle w:val="ColorfulList-Accent1"/>
        <w:numPr>
          <w:ilvl w:val="1"/>
          <w:numId w:val="4"/>
        </w:numPr>
        <w:rPr>
          <w:b w:val="1"/>
          <w:bCs w:val="1"/>
          <w:u w:val="single"/>
        </w:rPr>
      </w:pPr>
      <w:r w:rsidR="6653A5E2">
        <w:rPr/>
        <w:t xml:space="preserve">As winter storms exit the region, dry air aloft decreases cloud tops where warmer temperatures (-8 to 0 </w:t>
      </w:r>
      <w:r w:rsidR="6653A5E2">
        <w:rPr/>
        <w:t>°</w:t>
      </w:r>
      <w:r w:rsidR="6653A5E2">
        <w:rPr/>
        <w:t>C) changes light snow to light freezing rain or freezing drizzle</w:t>
      </w:r>
    </w:p>
    <w:p xmlns:wp14="http://schemas.microsoft.com/office/word/2010/wordml" w:rsidRPr="007421A5" w:rsidR="00BD014D" w:rsidP="00DC48EB" w:rsidRDefault="00DC48EB" w14:paraId="334594EC" wp14:textId="77777777">
      <w:pPr>
        <w:pStyle w:val="ColorfulList-Accent1"/>
        <w:numPr>
          <w:ilvl w:val="0"/>
          <w:numId w:val="4"/>
        </w:numPr>
        <w:rPr>
          <w:b/>
          <w:color w:val="000000"/>
          <w:u w:val="single"/>
        </w:rPr>
      </w:pPr>
      <w:r w:rsidRPr="007421A5">
        <w:rPr>
          <w:b/>
          <w:color w:val="000000"/>
        </w:rPr>
        <w:t>Horizontal Thermal Advection (Surface to 10,000 ft</w:t>
      </w:r>
      <w:r w:rsidRPr="007421A5" w:rsidR="00BD014D">
        <w:rPr>
          <w:b/>
          <w:color w:val="000000"/>
        </w:rPr>
        <w:t>.)</w:t>
      </w:r>
    </w:p>
    <w:p xmlns:wp14="http://schemas.microsoft.com/office/word/2010/wordml" w:rsidRPr="00AF2A11" w:rsidR="00DC48EB" w:rsidP="54A3DCC6" w:rsidRDefault="007421A5" w14:paraId="71250F4B" wp14:textId="1C3D5C07">
      <w:pPr>
        <w:pStyle w:val="ColorfulList-Accent1"/>
        <w:numPr>
          <w:ilvl w:val="1"/>
          <w:numId w:val="4"/>
        </w:numPr>
        <w:rPr>
          <w:b w:val="1"/>
          <w:bCs w:val="1"/>
          <w:color w:val="000000" w:themeColor="text1" w:themeTint="FF" w:themeShade="FF"/>
          <w:u w:val="single"/>
        </w:rPr>
      </w:pPr>
      <w:r w:rsidRPr="54A3DCC6" w:rsidR="54A3DCC6">
        <w:rPr>
          <w:color w:val="000000" w:themeColor="text1" w:themeTint="FF" w:themeShade="FF"/>
        </w:rPr>
        <w:t>Typically</w:t>
      </w:r>
      <w:r w:rsidRPr="54A3DCC6" w:rsidR="54A3DCC6">
        <w:rPr>
          <w:color w:val="000000" w:themeColor="text1" w:themeTint="FF" w:themeShade="FF"/>
        </w:rPr>
        <w:t xml:space="preserve"> the dominant factor for determining p-type </w:t>
      </w:r>
    </w:p>
    <w:p xmlns:wp14="http://schemas.microsoft.com/office/word/2010/wordml" w:rsidRPr="00AF2A11" w:rsidR="001E2F77" w:rsidP="6653A5E2" w:rsidRDefault="006467FE" w14:paraId="002E7951" wp14:textId="3A133CBD">
      <w:pPr>
        <w:pStyle w:val="ColorfulList-Accent1"/>
        <w:numPr>
          <w:ilvl w:val="1"/>
          <w:numId w:val="4"/>
        </w:numPr>
        <w:rPr>
          <w:b w:val="1"/>
          <w:bCs w:val="1"/>
          <w:color w:val="000000" w:themeColor="text1" w:themeTint="FF" w:themeShade="FF"/>
          <w:u w:val="single"/>
        </w:rPr>
      </w:pPr>
      <w:r w:rsidRPr="6653A5E2" w:rsidR="6653A5E2">
        <w:rPr>
          <w:color w:val="000000" w:themeColor="text1" w:themeTint="FF" w:themeShade="FF"/>
        </w:rPr>
        <w:t>Roughly half of the apparent warm air advection results in cooling due to upward vertical motion (lift)</w:t>
      </w:r>
    </w:p>
    <w:p xmlns:wp14="http://schemas.microsoft.com/office/word/2010/wordml" w:rsidRPr="006467FE" w:rsidR="00D41591" w:rsidP="005F1FEA" w:rsidRDefault="00D41591" w14:paraId="5516FD31" wp14:textId="77777777">
      <w:pPr>
        <w:pStyle w:val="ColorfulList-Accent1"/>
        <w:numPr>
          <w:ilvl w:val="0"/>
          <w:numId w:val="4"/>
        </w:numPr>
        <w:rPr>
          <w:b/>
          <w:color w:val="000000"/>
          <w:u w:val="single"/>
        </w:rPr>
      </w:pPr>
      <w:r w:rsidRPr="006467FE">
        <w:rPr>
          <w:b/>
          <w:color w:val="000000"/>
        </w:rPr>
        <w:t xml:space="preserve">Diabatic Effects </w:t>
      </w:r>
    </w:p>
    <w:p xmlns:wp14="http://schemas.microsoft.com/office/word/2010/wordml" w:rsidRPr="00345B1E" w:rsidR="001E2F77" w:rsidP="00D41591" w:rsidRDefault="001E2F77" w14:paraId="0F799EA3" wp14:textId="77777777">
      <w:pPr>
        <w:pStyle w:val="ColorfulList-Accent1"/>
        <w:numPr>
          <w:ilvl w:val="1"/>
          <w:numId w:val="4"/>
        </w:numPr>
        <w:rPr>
          <w:u w:val="single"/>
        </w:rPr>
      </w:pPr>
      <w:r w:rsidRPr="00AE5DB6">
        <w:t xml:space="preserve">When </w:t>
      </w:r>
      <w:r w:rsidRPr="00AE5DB6" w:rsidR="005F1FEA">
        <w:t>Horizontal</w:t>
      </w:r>
      <w:r w:rsidRPr="00AE5DB6">
        <w:t xml:space="preserve"> </w:t>
      </w:r>
      <w:r w:rsidRPr="00AE5DB6" w:rsidR="00D41591">
        <w:t>Thermal Advection is weak, d</w:t>
      </w:r>
      <w:r w:rsidRPr="00AE5DB6" w:rsidR="00F01F41">
        <w:t>i</w:t>
      </w:r>
      <w:r w:rsidRPr="00AE5DB6">
        <w:t>ab</w:t>
      </w:r>
      <w:r w:rsidRPr="00AE5DB6" w:rsidR="005F1FEA">
        <w:t>a</w:t>
      </w:r>
      <w:r w:rsidRPr="00AE5DB6" w:rsidR="00D41591">
        <w:t>tic processes determine p</w:t>
      </w:r>
      <w:r w:rsidRPr="00AE5DB6">
        <w:t>-types</w:t>
      </w:r>
      <w:r w:rsidRPr="00AE5DB6" w:rsidR="00D41591">
        <w:t xml:space="preserve"> </w:t>
      </w:r>
      <w:r w:rsidRPr="00345B1E" w:rsidR="006467FE">
        <w:t>(multiple changes in p-types may well occur)</w:t>
      </w:r>
      <w:r w:rsidR="0030221A">
        <w:t>.</w:t>
      </w:r>
      <w:r w:rsidRPr="00345B1E" w:rsidR="006467FE">
        <w:t xml:space="preserve"> </w:t>
      </w:r>
    </w:p>
    <w:p xmlns:wp14="http://schemas.microsoft.com/office/word/2010/wordml" w:rsidRPr="006467FE" w:rsidR="000D3B31" w:rsidP="005F1FEA" w:rsidRDefault="001E7458" w14:paraId="262B3B75" wp14:textId="77777777">
      <w:pPr>
        <w:pStyle w:val="ColorfulList-Accent1"/>
        <w:numPr>
          <w:ilvl w:val="1"/>
          <w:numId w:val="4"/>
        </w:numPr>
        <w:rPr>
          <w:color w:val="000000"/>
        </w:rPr>
      </w:pPr>
      <w:r w:rsidRPr="006467FE">
        <w:rPr>
          <w:b/>
          <w:color w:val="000000"/>
        </w:rPr>
        <w:t xml:space="preserve">Evaporative Cooling </w:t>
      </w:r>
      <w:r w:rsidRPr="006467FE">
        <w:rPr>
          <w:color w:val="000000"/>
        </w:rPr>
        <w:t>(</w:t>
      </w:r>
      <w:r w:rsidR="0030221A">
        <w:rPr>
          <w:color w:val="000000"/>
        </w:rPr>
        <w:t xml:space="preserve">typically </w:t>
      </w:r>
      <w:r w:rsidR="00345B1E">
        <w:rPr>
          <w:color w:val="000000"/>
        </w:rPr>
        <w:t xml:space="preserve">the </w:t>
      </w:r>
      <w:r w:rsidR="006467FE">
        <w:rPr>
          <w:color w:val="000000"/>
        </w:rPr>
        <w:t>s</w:t>
      </w:r>
      <w:r w:rsidRPr="006467FE" w:rsidR="00136DF4">
        <w:rPr>
          <w:color w:val="000000"/>
        </w:rPr>
        <w:t>trongest</w:t>
      </w:r>
      <w:r w:rsidR="006467FE">
        <w:rPr>
          <w:color w:val="000000"/>
        </w:rPr>
        <w:t xml:space="preserve"> effect</w:t>
      </w:r>
      <w:r w:rsidRPr="006467FE">
        <w:rPr>
          <w:color w:val="000000"/>
        </w:rPr>
        <w:t>)</w:t>
      </w:r>
      <w:r w:rsidRPr="006467FE" w:rsidR="00136DF4">
        <w:rPr>
          <w:color w:val="000000"/>
        </w:rPr>
        <w:t xml:space="preserve"> </w:t>
      </w:r>
    </w:p>
    <w:p xmlns:wp14="http://schemas.microsoft.com/office/word/2010/wordml" w:rsidRPr="00AF2A11" w:rsidR="00136DF4" w:rsidP="000D3B31" w:rsidRDefault="006467FE" w14:paraId="3224C7D0" wp14:textId="77777777">
      <w:pPr>
        <w:pStyle w:val="ColorfulList-Accent1"/>
        <w:numPr>
          <w:ilvl w:val="2"/>
          <w:numId w:val="4"/>
        </w:numPr>
        <w:rPr>
          <w:b/>
          <w:color w:val="000000"/>
          <w:u w:val="single"/>
        </w:rPr>
      </w:pPr>
      <w:r>
        <w:rPr>
          <w:color w:val="000000"/>
        </w:rPr>
        <w:t>Characterized by soundings where the spread between d</w:t>
      </w:r>
      <w:r w:rsidRPr="00AF2A11" w:rsidR="00136DF4">
        <w:rPr>
          <w:color w:val="000000"/>
        </w:rPr>
        <w:t>ew point</w:t>
      </w:r>
      <w:r>
        <w:rPr>
          <w:color w:val="000000"/>
        </w:rPr>
        <w:t>s</w:t>
      </w:r>
      <w:r w:rsidRPr="00AF2A11" w:rsidR="00136DF4">
        <w:rPr>
          <w:color w:val="000000"/>
        </w:rPr>
        <w:t xml:space="preserve"> and ambient</w:t>
      </w:r>
      <w:r w:rsidRPr="00AF2A11" w:rsidR="001E7458">
        <w:rPr>
          <w:color w:val="000000"/>
        </w:rPr>
        <w:t xml:space="preserve"> temperatures</w:t>
      </w:r>
      <w:r w:rsidRPr="00AF2A11" w:rsidR="00136DF4">
        <w:rPr>
          <w:color w:val="000000"/>
        </w:rPr>
        <w:t xml:space="preserve"> </w:t>
      </w:r>
      <w:r>
        <w:rPr>
          <w:color w:val="000000"/>
        </w:rPr>
        <w:t xml:space="preserve">are far apart, and the dry air is deep. </w:t>
      </w:r>
    </w:p>
    <w:p xmlns:wp14="http://schemas.microsoft.com/office/word/2010/wordml" w:rsidRPr="00AF2A11" w:rsidR="00136DF4" w:rsidP="00136DF4" w:rsidRDefault="00AE5DB6" w14:paraId="1C9278BB" wp14:textId="77777777">
      <w:pPr>
        <w:pStyle w:val="ColorfulList-Accent1"/>
        <w:numPr>
          <w:ilvl w:val="2"/>
          <w:numId w:val="4"/>
        </w:numPr>
        <w:rPr>
          <w:b/>
          <w:color w:val="000000"/>
          <w:u w:val="single"/>
        </w:rPr>
      </w:pPr>
      <w:r>
        <w:rPr>
          <w:color w:val="000000"/>
        </w:rPr>
        <w:t>First 0.10 to 0.25 inches of precipitation likely</w:t>
      </w:r>
      <w:r w:rsidR="0030221A">
        <w:rPr>
          <w:color w:val="000000"/>
        </w:rPr>
        <w:t xml:space="preserve"> to evaporate as the atmosphere </w:t>
      </w:r>
      <w:r>
        <w:rPr>
          <w:color w:val="000000"/>
        </w:rPr>
        <w:t xml:space="preserve">cools. </w:t>
      </w:r>
    </w:p>
    <w:p xmlns:wp14="http://schemas.microsoft.com/office/word/2010/wordml" w:rsidRPr="00345B1E" w:rsidR="00AE5DB6" w:rsidP="00AE5DB6" w:rsidRDefault="001E72A0" w14:paraId="10D37E75" wp14:textId="77777777">
      <w:pPr>
        <w:pStyle w:val="ColorfulList-Accent1"/>
        <w:numPr>
          <w:ilvl w:val="1"/>
          <w:numId w:val="4"/>
        </w:numPr>
        <w:rPr>
          <w:u w:val="single"/>
        </w:rPr>
      </w:pPr>
      <w:r w:rsidRPr="00AE5DB6">
        <w:rPr>
          <w:b/>
          <w:color w:val="000000"/>
        </w:rPr>
        <w:t xml:space="preserve">Melting of snow </w:t>
      </w:r>
      <w:r w:rsidRPr="00AE5DB6">
        <w:rPr>
          <w:color w:val="000000"/>
        </w:rPr>
        <w:t xml:space="preserve">(about half as </w:t>
      </w:r>
      <w:r w:rsidRPr="00AE5DB6" w:rsidR="00AE5DB6">
        <w:rPr>
          <w:color w:val="000000"/>
        </w:rPr>
        <w:t>strong as e</w:t>
      </w:r>
      <w:r w:rsidRPr="00AE5DB6" w:rsidR="00136DF4">
        <w:rPr>
          <w:color w:val="000000"/>
        </w:rPr>
        <w:t>vaporative cooling</w:t>
      </w:r>
      <w:r w:rsidRPr="00AE5DB6" w:rsidR="001E6763">
        <w:rPr>
          <w:color w:val="000000"/>
        </w:rPr>
        <w:t>) -</w:t>
      </w:r>
      <w:r w:rsidRPr="00AE5DB6">
        <w:rPr>
          <w:color w:val="000000"/>
        </w:rPr>
        <w:t xml:space="preserve"> </w:t>
      </w:r>
      <w:r w:rsidRPr="00AE5DB6" w:rsidR="00AE5DB6">
        <w:rPr>
          <w:color w:val="000000"/>
        </w:rPr>
        <w:t xml:space="preserve">Melting of snow can </w:t>
      </w:r>
      <w:r w:rsidRPr="00AE5DB6" w:rsidR="00A105EF">
        <w:rPr>
          <w:color w:val="000000"/>
        </w:rPr>
        <w:t>result in</w:t>
      </w:r>
      <w:r w:rsidRPr="00AE5DB6" w:rsidR="00136DF4">
        <w:rPr>
          <w:color w:val="000000"/>
        </w:rPr>
        <w:t xml:space="preserve"> </w:t>
      </w:r>
      <w:r w:rsidRPr="00AE5DB6" w:rsidR="00AE5DB6">
        <w:rPr>
          <w:color w:val="000000"/>
        </w:rPr>
        <w:t xml:space="preserve">a </w:t>
      </w:r>
      <w:r w:rsidRPr="0030221A" w:rsidR="00AE5DB6">
        <w:rPr>
          <w:b/>
          <w:color w:val="000000"/>
        </w:rPr>
        <w:t xml:space="preserve">deep near freezing </w:t>
      </w:r>
      <w:r w:rsidRPr="0030221A" w:rsidR="00136DF4">
        <w:rPr>
          <w:b/>
          <w:color w:val="000000"/>
        </w:rPr>
        <w:t>isothermal</w:t>
      </w:r>
      <w:r w:rsidRPr="00AE5DB6" w:rsidR="00AE5DB6">
        <w:rPr>
          <w:color w:val="000000"/>
        </w:rPr>
        <w:t xml:space="preserve"> sounding. Degree of </w:t>
      </w:r>
      <w:r w:rsidRPr="00AE5DB6" w:rsidR="00A105EF">
        <w:rPr>
          <w:color w:val="000000"/>
        </w:rPr>
        <w:t xml:space="preserve">melting </w:t>
      </w:r>
      <w:r w:rsidRPr="00AE5DB6" w:rsidR="00AE5DB6">
        <w:rPr>
          <w:color w:val="000000"/>
        </w:rPr>
        <w:t xml:space="preserve">corresponds to the precipitation rate and can allow the snow level to reach the ground. </w:t>
      </w:r>
      <w:r w:rsidR="0030221A">
        <w:rPr>
          <w:color w:val="000000"/>
        </w:rPr>
        <w:t xml:space="preserve">Look for </w:t>
      </w:r>
      <w:r w:rsidRPr="00345B1E" w:rsidR="00345B1E">
        <w:t>areas of enhanced reflectivity associated with melting of snow</w:t>
      </w:r>
    </w:p>
    <w:p xmlns:wp14="http://schemas.microsoft.com/office/word/2010/wordml" w:rsidRPr="00AF2A11" w:rsidR="00136DF4" w:rsidP="39206073" w:rsidRDefault="00AE5DB6" w14:paraId="0532CD3E" wp14:textId="2F13118F">
      <w:pPr>
        <w:pStyle w:val="ColorfulList-Accent1"/>
        <w:numPr>
          <w:ilvl w:val="1"/>
          <w:numId w:val="4"/>
        </w:numPr>
        <w:rPr>
          <w:b w:val="1"/>
          <w:bCs w:val="1"/>
          <w:color w:val="000000" w:themeColor="text1" w:themeTint="FF" w:themeShade="FF"/>
          <w:u w:val="single"/>
        </w:rPr>
      </w:pPr>
      <w:r w:rsidRPr="39206073" w:rsidR="39206073">
        <w:rPr>
          <w:b w:val="1"/>
          <w:bCs w:val="1"/>
          <w:color w:val="000000" w:themeColor="text1" w:themeTint="FF" w:themeShade="FF"/>
        </w:rPr>
        <w:t>Latent heat of freezing</w:t>
      </w:r>
      <w:r w:rsidRPr="39206073" w:rsidR="39206073">
        <w:rPr>
          <w:color w:val="000000" w:themeColor="text1" w:themeTint="FF" w:themeShade="FF"/>
        </w:rPr>
        <w:t xml:space="preserve">- As rain freezes, latent heat is released and warms the lower atmosphere. As temperatures warm to 30-32 </w:t>
      </w:r>
      <w:r w:rsidRPr="39206073" w:rsidR="39206073">
        <w:rPr>
          <w:color w:val="000000" w:themeColor="text1" w:themeTint="FF" w:themeShade="FF"/>
        </w:rPr>
        <w:t>°</w:t>
      </w:r>
      <w:r w:rsidRPr="39206073" w:rsidR="39206073">
        <w:rPr>
          <w:color w:val="000000" w:themeColor="text1" w:themeTint="FF" w:themeShade="FF"/>
        </w:rPr>
        <w:t xml:space="preserve">F, ice accrual significantly decreases. So, in the absence of sustained cold air advection, </w:t>
      </w:r>
      <w:r w:rsidRPr="39206073" w:rsidR="39206073">
        <w:rPr>
          <w:b w:val="1"/>
          <w:bCs w:val="1"/>
          <w:color w:val="000000" w:themeColor="text1" w:themeTint="FF" w:themeShade="FF"/>
        </w:rPr>
        <w:t xml:space="preserve">freezing rain is a self-limiting process. </w:t>
      </w:r>
    </w:p>
    <w:p xmlns:wp14="http://schemas.microsoft.com/office/word/2010/wordml" w:rsidR="00345B1E" w:rsidP="00345B1E" w:rsidRDefault="00345B1E" w14:paraId="02EB378F" wp14:textId="77777777">
      <w:pPr>
        <w:pStyle w:val="ColorfulList-Accent1"/>
        <w:rPr>
          <w:b/>
          <w:u w:val="single"/>
        </w:rPr>
      </w:pPr>
    </w:p>
    <w:p xmlns:wp14="http://schemas.microsoft.com/office/word/2010/wordml" w:rsidRPr="00345B1E" w:rsidR="00453F95" w:rsidP="00345B1E" w:rsidRDefault="00345B1E" w14:paraId="212DF57E" wp14:textId="77777777">
      <w:pPr>
        <w:pStyle w:val="ColorfulList-Accent1"/>
        <w:ind w:left="360"/>
        <w:rPr>
          <w:b/>
        </w:rPr>
      </w:pPr>
      <w:r w:rsidRPr="00345B1E">
        <w:rPr>
          <w:b/>
        </w:rPr>
        <w:t xml:space="preserve">2) </w:t>
      </w:r>
      <w:r>
        <w:rPr>
          <w:b/>
        </w:rPr>
        <w:tab/>
      </w:r>
      <w:r w:rsidRPr="00F11105" w:rsidR="0030221A">
        <w:rPr>
          <w:b/>
          <w:u w:val="single"/>
        </w:rPr>
        <w:t xml:space="preserve">CAD along the </w:t>
      </w:r>
      <w:r w:rsidRPr="00F11105" w:rsidR="006363CE">
        <w:rPr>
          <w:b/>
          <w:u w:val="single"/>
        </w:rPr>
        <w:t>Eastern Seaboard</w:t>
      </w:r>
    </w:p>
    <w:p xmlns:wp14="http://schemas.microsoft.com/office/word/2010/wordml" w:rsidRPr="00A36869" w:rsidR="002159FC" w:rsidP="002159FC" w:rsidRDefault="00345B1E" w14:paraId="725C417E" wp14:textId="77777777">
      <w:pPr>
        <w:pStyle w:val="ColorfulList-Accent1"/>
        <w:numPr>
          <w:ilvl w:val="0"/>
          <w:numId w:val="4"/>
        </w:numPr>
        <w:rPr>
          <w:b/>
          <w:u w:val="single"/>
        </w:rPr>
      </w:pPr>
      <w:r w:rsidRPr="00345B1E">
        <w:lastRenderedPageBreak/>
        <w:t>Associated with</w:t>
      </w:r>
      <w:r>
        <w:rPr>
          <w:i/>
        </w:rPr>
        <w:t xml:space="preserve"> </w:t>
      </w:r>
      <w:r w:rsidR="002159FC">
        <w:t xml:space="preserve">strong area of high pressure </w:t>
      </w:r>
      <w:r w:rsidR="007B3074">
        <w:t xml:space="preserve">(polar or arctic origin) </w:t>
      </w:r>
      <w:r w:rsidR="0030221A">
        <w:t xml:space="preserve">typically </w:t>
      </w:r>
      <w:r>
        <w:t xml:space="preserve">located </w:t>
      </w:r>
      <w:r w:rsidR="002159FC">
        <w:t>over</w:t>
      </w:r>
      <w:r w:rsidR="0030221A">
        <w:t xml:space="preserve"> the Upper Mid-West/Great Lakes and/or </w:t>
      </w:r>
      <w:r w:rsidR="002159FC">
        <w:t>Northeast portions of U.S.</w:t>
      </w:r>
    </w:p>
    <w:p xmlns:wp14="http://schemas.microsoft.com/office/word/2010/wordml" w:rsidRPr="0016324E" w:rsidR="00A36869" w:rsidP="39206073" w:rsidRDefault="008D4670" w14:paraId="6E396DF7" wp14:textId="46B9B126">
      <w:pPr>
        <w:pStyle w:val="ColorfulList-Accent1"/>
        <w:numPr>
          <w:ilvl w:val="0"/>
          <w:numId w:val="4"/>
        </w:numPr>
        <w:rPr>
          <w:b w:val="1"/>
          <w:bCs w:val="1"/>
          <w:u w:val="single"/>
        </w:rPr>
      </w:pPr>
      <w:r w:rsidR="39206073">
        <w:rPr/>
        <w:t xml:space="preserve">Northeasterly flow will cause build-up or </w:t>
      </w:r>
      <w:r w:rsidRPr="39206073" w:rsidR="39206073">
        <w:rPr>
          <w:b w:val="1"/>
          <w:bCs w:val="1"/>
        </w:rPr>
        <w:t>“damming”</w:t>
      </w:r>
      <w:r w:rsidR="39206073">
        <w:rPr/>
        <w:t xml:space="preserve"> of dense, surface-based, cold air against the Appalachian Mountains (occurs in other areas as well, such as in </w:t>
      </w:r>
      <w:r w:rsidR="39206073">
        <w:rPr/>
        <w:t>the lee side of the Rockies)</w:t>
      </w:r>
    </w:p>
    <w:p xmlns:wp14="http://schemas.microsoft.com/office/word/2010/wordml" w:rsidRPr="00B47D1D" w:rsidR="00B47D1D" w:rsidP="002159FC" w:rsidRDefault="00345B1E" w14:paraId="36E78117" wp14:textId="77777777">
      <w:pPr>
        <w:pStyle w:val="ColorfulList-Accent1"/>
        <w:numPr>
          <w:ilvl w:val="0"/>
          <w:numId w:val="4"/>
        </w:numPr>
        <w:rPr>
          <w:b/>
          <w:u w:val="single"/>
        </w:rPr>
      </w:pPr>
      <w:r>
        <w:t>Warm air over</w:t>
      </w:r>
      <w:r w:rsidR="00B9546B">
        <w:t>rides the surface base cold air which is block</w:t>
      </w:r>
      <w:r w:rsidR="00720F90">
        <w:t>ed</w:t>
      </w:r>
      <w:r w:rsidR="00B9546B">
        <w:t xml:space="preserve"> by the higher terrain to the west. </w:t>
      </w:r>
    </w:p>
    <w:p xmlns:wp14="http://schemas.microsoft.com/office/word/2010/wordml" w:rsidRPr="00B47D1D" w:rsidR="00B47D1D" w:rsidP="002159FC" w:rsidRDefault="00B9546B" w14:paraId="7791D35F" wp14:textId="77777777">
      <w:pPr>
        <w:pStyle w:val="ColorfulList-Accent1"/>
        <w:numPr>
          <w:ilvl w:val="0"/>
          <w:numId w:val="4"/>
        </w:numPr>
        <w:rPr>
          <w:b/>
          <w:u w:val="single"/>
        </w:rPr>
      </w:pPr>
      <w:r>
        <w:t xml:space="preserve">The resulting cold air damming air mass </w:t>
      </w:r>
      <w:r w:rsidR="00B47D1D">
        <w:t xml:space="preserve">becomes shallower as the cold air </w:t>
      </w:r>
      <w:r w:rsidR="0030221A">
        <w:t>mass moves south</w:t>
      </w:r>
      <w:r w:rsidR="005D2931">
        <w:t>ward</w:t>
      </w:r>
      <w:r w:rsidR="0030221A">
        <w:t xml:space="preserve"> and/or eastward. </w:t>
      </w:r>
    </w:p>
    <w:p xmlns:wp14="http://schemas.microsoft.com/office/word/2010/wordml" w:rsidRPr="0016324E" w:rsidR="0016324E" w:rsidP="002159FC" w:rsidRDefault="0030221A" w14:paraId="76E56DE7" wp14:textId="77777777">
      <w:pPr>
        <w:pStyle w:val="ColorfulList-Accent1"/>
        <w:numPr>
          <w:ilvl w:val="0"/>
          <w:numId w:val="4"/>
        </w:numPr>
        <w:rPr>
          <w:b/>
          <w:u w:val="single"/>
        </w:rPr>
      </w:pPr>
      <w:r>
        <w:t xml:space="preserve">The peripheral </w:t>
      </w:r>
      <w:r w:rsidR="00B47D1D">
        <w:t xml:space="preserve">edge of the cold air mass marks the location of the “wedge” frontal boundary which can be a focus for the development of thunderstorms. </w:t>
      </w:r>
    </w:p>
    <w:p xmlns:wp14="http://schemas.microsoft.com/office/word/2010/wordml" w:rsidRPr="007B3074" w:rsidR="00453F95" w:rsidP="00B47D1D" w:rsidRDefault="00B47D1D" w14:paraId="4BF53E41" wp14:textId="77777777">
      <w:pPr>
        <w:pStyle w:val="ColorfulList-Accent1"/>
        <w:numPr>
          <w:ilvl w:val="0"/>
          <w:numId w:val="4"/>
        </w:numPr>
        <w:rPr>
          <w:b/>
          <w:u w:val="single"/>
        </w:rPr>
      </w:pPr>
      <w:r w:rsidRPr="007B3074">
        <w:rPr>
          <w:b/>
        </w:rPr>
        <w:t xml:space="preserve">CAD </w:t>
      </w:r>
      <w:r w:rsidRPr="007B3074" w:rsidR="003018A0">
        <w:rPr>
          <w:b/>
        </w:rPr>
        <w:t>Cold Air Damming</w:t>
      </w:r>
      <w:r w:rsidRPr="007B3074" w:rsidR="00345B1E">
        <w:rPr>
          <w:b/>
        </w:rPr>
        <w:t xml:space="preserve"> Subtypes </w:t>
      </w:r>
    </w:p>
    <w:p xmlns:wp14="http://schemas.microsoft.com/office/word/2010/wordml" w:rsidRPr="00542253" w:rsidR="00542253" w:rsidP="00542253" w:rsidRDefault="00542253" w14:paraId="1E1F9ABB" wp14:textId="77777777">
      <w:pPr>
        <w:pStyle w:val="ColorfulList-Accent1"/>
        <w:numPr>
          <w:ilvl w:val="1"/>
          <w:numId w:val="4"/>
        </w:numPr>
        <w:rPr>
          <w:b/>
          <w:u w:val="single"/>
        </w:rPr>
      </w:pPr>
      <w:r w:rsidRPr="00345B1E">
        <w:rPr>
          <w:b/>
        </w:rPr>
        <w:t>Classical –</w:t>
      </w:r>
      <w:r w:rsidRPr="00B47D1D">
        <w:t xml:space="preserve"> characterize</w:t>
      </w:r>
      <w:r w:rsidR="00345B1E">
        <w:t xml:space="preserve">d by significant horizontal </w:t>
      </w:r>
      <w:r w:rsidR="007B3074">
        <w:t>CAA (</w:t>
      </w:r>
      <w:r w:rsidR="00345B1E">
        <w:t>cold air advection</w:t>
      </w:r>
      <w:r w:rsidR="007B3074">
        <w:t>)</w:t>
      </w:r>
      <w:r w:rsidR="00F11105">
        <w:t>, typically</w:t>
      </w:r>
      <w:r w:rsidRPr="00B47D1D">
        <w:t xml:space="preserve"> the strongest of all 3 types</w:t>
      </w:r>
      <w:r w:rsidR="00F11105">
        <w:t>. The associated “parent” is strong.</w:t>
      </w:r>
    </w:p>
    <w:p xmlns:wp14="http://schemas.microsoft.com/office/word/2010/wordml" w:rsidRPr="00D5131D" w:rsidR="00542253" w:rsidP="00542253" w:rsidRDefault="00542253" w14:paraId="1353304D" wp14:textId="77777777">
      <w:pPr>
        <w:pStyle w:val="ColorfulList-Accent1"/>
        <w:numPr>
          <w:ilvl w:val="1"/>
          <w:numId w:val="4"/>
        </w:numPr>
        <w:rPr>
          <w:b/>
          <w:u w:val="single"/>
        </w:rPr>
      </w:pPr>
      <w:r w:rsidRPr="00345B1E">
        <w:rPr>
          <w:b/>
        </w:rPr>
        <w:t>Hybrid –</w:t>
      </w:r>
      <w:r>
        <w:t xml:space="preserve"> some horizontal CAA but not very strong</w:t>
      </w:r>
      <w:r w:rsidR="002159FC">
        <w:t xml:space="preserve"> (weaker parent high)</w:t>
      </w:r>
    </w:p>
    <w:p xmlns:wp14="http://schemas.microsoft.com/office/word/2010/wordml" w:rsidRPr="00E3411B" w:rsidR="00D5131D" w:rsidP="39206073" w:rsidRDefault="00D5131D" w14:paraId="3D7B7E32" wp14:textId="094A7260">
      <w:pPr>
        <w:pStyle w:val="ColorfulList-Accent1"/>
        <w:numPr>
          <w:ilvl w:val="1"/>
          <w:numId w:val="4"/>
        </w:numPr>
        <w:rPr>
          <w:b w:val="1"/>
          <w:bCs w:val="1"/>
          <w:u w:val="single"/>
        </w:rPr>
      </w:pPr>
      <w:r w:rsidRPr="39206073" w:rsidR="39206073">
        <w:rPr>
          <w:b w:val="1"/>
          <w:bCs w:val="1"/>
        </w:rPr>
        <w:t>In-Situ</w:t>
      </w:r>
      <w:r w:rsidR="39206073">
        <w:rPr/>
        <w:t xml:space="preserve"> </w:t>
      </w:r>
      <w:r w:rsidRPr="39206073" w:rsidR="39206073">
        <w:rPr>
          <w:b w:val="1"/>
          <w:bCs w:val="1"/>
        </w:rPr>
        <w:t>–</w:t>
      </w:r>
      <w:r w:rsidR="39206073">
        <w:rPr/>
        <w:t xml:space="preserve"> Very</w:t>
      </w:r>
      <w:r w:rsidR="39206073">
        <w:rPr/>
        <w:t xml:space="preserve"> little or no CAA (parent high has moved away or weaken, or surface based cool pool was formed by evaporative cooling as rain falls into the surface based cool, dry air. </w:t>
      </w:r>
    </w:p>
    <w:p xmlns:wp14="http://schemas.microsoft.com/office/word/2010/wordml" w:rsidRPr="007B3074" w:rsidR="00E3411B" w:rsidP="00E3411B" w:rsidRDefault="00E3411B" w14:paraId="731F3788" wp14:textId="77777777">
      <w:pPr>
        <w:pStyle w:val="ColorfulList-Accent1"/>
        <w:numPr>
          <w:ilvl w:val="0"/>
          <w:numId w:val="4"/>
        </w:numPr>
        <w:rPr>
          <w:b/>
          <w:u w:val="single"/>
        </w:rPr>
      </w:pPr>
      <w:r w:rsidRPr="007B3074">
        <w:rPr>
          <w:b/>
        </w:rPr>
        <w:t>CAD Erosion Processes/Mechanisms</w:t>
      </w:r>
    </w:p>
    <w:p xmlns:wp14="http://schemas.microsoft.com/office/word/2010/wordml" w:rsidRPr="00FC5A5C" w:rsidR="00D269B0" w:rsidP="00E3411B" w:rsidRDefault="007B3074" w14:paraId="42E3CBB6" wp14:textId="77777777">
      <w:pPr>
        <w:pStyle w:val="ColorfulList-Accent1"/>
        <w:numPr>
          <w:ilvl w:val="1"/>
          <w:numId w:val="4"/>
        </w:numPr>
        <w:rPr>
          <w:b/>
          <w:u w:val="single"/>
        </w:rPr>
      </w:pPr>
      <w:r>
        <w:t>The m</w:t>
      </w:r>
      <w:r w:rsidR="00D269B0">
        <w:t>ost likely erosion</w:t>
      </w:r>
      <w:r w:rsidR="00BD014D">
        <w:t xml:space="preserve"> process</w:t>
      </w:r>
      <w:r w:rsidR="00D269B0">
        <w:t xml:space="preserve"> is</w:t>
      </w:r>
      <w:r w:rsidR="00BD014D">
        <w:t xml:space="preserve"> the</w:t>
      </w:r>
      <w:r w:rsidR="00D269B0">
        <w:t xml:space="preserve"> passage of</w:t>
      </w:r>
      <w:r w:rsidR="00BD014D">
        <w:t xml:space="preserve"> a front (</w:t>
      </w:r>
      <w:r w:rsidR="00B9546B">
        <w:t>cold front passage from west</w:t>
      </w:r>
      <w:r w:rsidR="00BD014D">
        <w:t>,</w:t>
      </w:r>
      <w:r w:rsidR="00B9546B">
        <w:t xml:space="preserve"> or </w:t>
      </w:r>
      <w:r w:rsidR="00F11105">
        <w:t xml:space="preserve">less often a </w:t>
      </w:r>
      <w:r w:rsidR="00D269B0">
        <w:t xml:space="preserve">warm front passage from </w:t>
      </w:r>
      <w:r w:rsidR="00BD014D">
        <w:t>southeast</w:t>
      </w:r>
      <w:r w:rsidR="00D269B0">
        <w:t>)</w:t>
      </w:r>
    </w:p>
    <w:p xmlns:wp14="http://schemas.microsoft.com/office/word/2010/wordml" w:rsidRPr="00FC5A5C" w:rsidR="00FC5A5C" w:rsidP="00FC5A5C" w:rsidRDefault="007B3074" w14:paraId="49C4C5AE" wp14:textId="77777777">
      <w:pPr>
        <w:pStyle w:val="ColorfulList-Accent1"/>
        <w:numPr>
          <w:ilvl w:val="1"/>
          <w:numId w:val="4"/>
        </w:numPr>
        <w:rPr>
          <w:b/>
          <w:u w:val="single"/>
        </w:rPr>
      </w:pPr>
      <w:r>
        <w:t xml:space="preserve">Significant warm air advection </w:t>
      </w:r>
      <w:r w:rsidR="00F11105">
        <w:t xml:space="preserve">aloft </w:t>
      </w:r>
      <w:r>
        <w:t xml:space="preserve">that </w:t>
      </w:r>
      <w:r w:rsidR="00F11105">
        <w:t xml:space="preserve">in time </w:t>
      </w:r>
      <w:r>
        <w:t>erodes the cool air from top down.</w:t>
      </w:r>
    </w:p>
    <w:p xmlns:wp14="http://schemas.microsoft.com/office/word/2010/wordml" w:rsidRPr="00D269B0" w:rsidR="00D269B0" w:rsidP="39206073" w:rsidRDefault="00B05726" w14:paraId="5D88DCA5" wp14:textId="15001A2B">
      <w:pPr>
        <w:pStyle w:val="ColorfulList-Accent1"/>
        <w:numPr>
          <w:ilvl w:val="1"/>
          <w:numId w:val="4"/>
        </w:numPr>
        <w:rPr>
          <w:b w:val="1"/>
          <w:bCs w:val="1"/>
          <w:u w:val="single"/>
        </w:rPr>
      </w:pPr>
      <w:r w:rsidR="39206073">
        <w:rPr/>
        <w:t xml:space="preserve">Daytime heating eroding a </w:t>
      </w:r>
      <w:r w:rsidR="39206073">
        <w:rPr/>
        <w:t>low</w:t>
      </w:r>
      <w:r w:rsidR="39206073">
        <w:rPr/>
        <w:t>-</w:t>
      </w:r>
      <w:r w:rsidR="39206073">
        <w:rPr/>
        <w:t>level</w:t>
      </w:r>
      <w:r w:rsidR="39206073">
        <w:rPr/>
        <w:t xml:space="preserve"> cloud base (diurnal trend; CAD forms at night and then erodes during the day).</w:t>
      </w:r>
    </w:p>
    <w:p xmlns:wp14="http://schemas.microsoft.com/office/word/2010/wordml" w:rsidRPr="00060175" w:rsidR="00D269B0" w:rsidP="00E3411B" w:rsidRDefault="00D269B0" w14:paraId="2CBEF68A" wp14:textId="77777777">
      <w:pPr>
        <w:pStyle w:val="ColorfulList-Accent1"/>
        <w:numPr>
          <w:ilvl w:val="1"/>
          <w:numId w:val="4"/>
        </w:numPr>
        <w:rPr>
          <w:b/>
          <w:u w:val="single"/>
        </w:rPr>
      </w:pPr>
      <w:r>
        <w:t xml:space="preserve">Warm rain falling into </w:t>
      </w:r>
      <w:r w:rsidR="00B9546B">
        <w:t xml:space="preserve">the </w:t>
      </w:r>
      <w:r>
        <w:t>cold air mass (release of latent heat)</w:t>
      </w:r>
    </w:p>
    <w:p xmlns:wp14="http://schemas.microsoft.com/office/word/2010/wordml" w:rsidRPr="00E3411B" w:rsidR="00060175" w:rsidP="00060175" w:rsidRDefault="00060175" w14:paraId="6A05A809" wp14:textId="77777777">
      <w:pPr>
        <w:pStyle w:val="ColorfulList-Accent1"/>
        <w:ind w:left="0"/>
        <w:rPr>
          <w:b/>
          <w:u w:val="single"/>
        </w:rPr>
      </w:pPr>
    </w:p>
    <w:p xmlns:wp14="http://schemas.microsoft.com/office/word/2010/wordml" w:rsidRPr="007B3074" w:rsidR="00453F95" w:rsidP="007B3074" w:rsidRDefault="007B3074" w14:paraId="3B61F845" wp14:textId="77777777">
      <w:pPr>
        <w:pStyle w:val="ColorfulList-Accent1"/>
        <w:ind w:left="360"/>
        <w:rPr>
          <w:b/>
        </w:rPr>
      </w:pPr>
      <w:r w:rsidRPr="007B3074">
        <w:rPr>
          <w:b/>
        </w:rPr>
        <w:t xml:space="preserve">3) </w:t>
      </w:r>
      <w:r>
        <w:rPr>
          <w:b/>
        </w:rPr>
        <w:tab/>
      </w:r>
      <w:r w:rsidRPr="00F11105" w:rsidR="00453F95">
        <w:rPr>
          <w:b/>
          <w:u w:val="single"/>
        </w:rPr>
        <w:t>Wintery P-Type</w:t>
      </w:r>
      <w:r w:rsidR="00463437">
        <w:rPr>
          <w:b/>
          <w:u w:val="single"/>
        </w:rPr>
        <w:t xml:space="preserve"> distributions and patterns of c</w:t>
      </w:r>
      <w:r w:rsidRPr="00F11105" w:rsidR="00453F95">
        <w:rPr>
          <w:b/>
          <w:u w:val="single"/>
        </w:rPr>
        <w:t>yclogenesis</w:t>
      </w:r>
    </w:p>
    <w:p xmlns:wp14="http://schemas.microsoft.com/office/word/2010/wordml" w:rsidRPr="007B3074" w:rsidR="00DD207F" w:rsidP="0099657B" w:rsidRDefault="00D5536C" w14:paraId="49244108" wp14:textId="77777777">
      <w:pPr>
        <w:numPr>
          <w:ilvl w:val="0"/>
          <w:numId w:val="12"/>
        </w:numPr>
        <w:rPr>
          <w:b/>
          <w:u w:val="single"/>
        </w:rPr>
      </w:pPr>
      <w:r w:rsidRPr="007B3074">
        <w:rPr>
          <w:b/>
        </w:rPr>
        <w:t xml:space="preserve">Miller </w:t>
      </w:r>
      <w:r w:rsidRPr="007B3074" w:rsidR="00010CD4">
        <w:rPr>
          <w:b/>
        </w:rPr>
        <w:t>Type A Cyclogenesis</w:t>
      </w:r>
      <w:r w:rsidRPr="007B3074">
        <w:rPr>
          <w:b/>
        </w:rPr>
        <w:t>:</w:t>
      </w:r>
    </w:p>
    <w:p xmlns:wp14="http://schemas.microsoft.com/office/word/2010/wordml" w:rsidRPr="00010CD4" w:rsidR="00010CD4" w:rsidP="00D5536C" w:rsidRDefault="00D5536C" w14:paraId="74B21FBF" wp14:textId="77777777">
      <w:pPr>
        <w:numPr>
          <w:ilvl w:val="1"/>
          <w:numId w:val="12"/>
        </w:numPr>
        <w:rPr>
          <w:b/>
          <w:u w:val="single"/>
        </w:rPr>
      </w:pPr>
      <w:r>
        <w:t xml:space="preserve">Characterized by a </w:t>
      </w:r>
      <w:r w:rsidRPr="00AF2A11" w:rsidR="001E72A0">
        <w:rPr>
          <w:color w:val="000000"/>
        </w:rPr>
        <w:t>well-</w:t>
      </w:r>
      <w:r w:rsidRPr="00AF2A11" w:rsidR="005F1FEA">
        <w:rPr>
          <w:color w:val="000000"/>
        </w:rPr>
        <w:t xml:space="preserve">developed </w:t>
      </w:r>
      <w:r w:rsidRPr="00AF2A11">
        <w:rPr>
          <w:color w:val="000000"/>
        </w:rPr>
        <w:t>single</w:t>
      </w:r>
      <w:r w:rsidRPr="00AF2A11" w:rsidR="00010CD4">
        <w:rPr>
          <w:color w:val="000000"/>
        </w:rPr>
        <w:t xml:space="preserve"> surface</w:t>
      </w:r>
      <w:r w:rsidRPr="00AF2A11">
        <w:rPr>
          <w:color w:val="000000"/>
        </w:rPr>
        <w:t xml:space="preserve"> low pressure area</w:t>
      </w:r>
      <w:r w:rsidR="00DE5D14">
        <w:t xml:space="preserve"> moving northeastward </w:t>
      </w:r>
      <w:r>
        <w:t xml:space="preserve">from </w:t>
      </w:r>
      <w:r w:rsidR="00DE5D14">
        <w:t xml:space="preserve">the </w:t>
      </w:r>
      <w:r>
        <w:t>Gulf of Mexico</w:t>
      </w:r>
      <w:r w:rsidR="007B3074">
        <w:t>/Deep S</w:t>
      </w:r>
      <w:r w:rsidR="00010CD4">
        <w:t>outh</w:t>
      </w:r>
      <w:r>
        <w:t>;</w:t>
      </w:r>
      <w:r w:rsidR="00010CD4">
        <w:t xml:space="preserve"> </w:t>
      </w:r>
      <w:r w:rsidR="00DE5D14">
        <w:t>usually</w:t>
      </w:r>
      <w:r w:rsidR="005F1FEA">
        <w:t xml:space="preserve"> </w:t>
      </w:r>
      <w:r w:rsidR="007B3074">
        <w:t xml:space="preserve">occurs </w:t>
      </w:r>
      <w:r w:rsidR="005F1FEA">
        <w:t>in conjunction with “classical” or “hybrid</w:t>
      </w:r>
      <w:r w:rsidR="00010CD4">
        <w:t>” CAD.</w:t>
      </w:r>
    </w:p>
    <w:p xmlns:wp14="http://schemas.microsoft.com/office/word/2010/wordml" w:rsidRPr="00F5477E" w:rsidR="00D5536C" w:rsidP="00D5536C" w:rsidRDefault="007B3074" w14:paraId="63B3316F" wp14:textId="77777777">
      <w:pPr>
        <w:numPr>
          <w:ilvl w:val="1"/>
          <w:numId w:val="12"/>
        </w:numPr>
        <w:rPr>
          <w:b/>
          <w:u w:val="single"/>
        </w:rPr>
      </w:pPr>
      <w:r>
        <w:t xml:space="preserve">Incipient </w:t>
      </w:r>
      <w:r w:rsidR="00F5477E">
        <w:t>s</w:t>
      </w:r>
      <w:r w:rsidR="002850A0">
        <w:t>urface l</w:t>
      </w:r>
      <w:r w:rsidR="00010CD4">
        <w:t xml:space="preserve">ow may “jump” or transfer dynamics to a new surface low in </w:t>
      </w:r>
      <w:r>
        <w:t xml:space="preserve">the region </w:t>
      </w:r>
      <w:r w:rsidR="00010CD4">
        <w:t>of high baroclinicity</w:t>
      </w:r>
      <w:r>
        <w:t xml:space="preserve"> along the </w:t>
      </w:r>
      <w:r w:rsidR="005D2931">
        <w:t>Southeast U</w:t>
      </w:r>
      <w:r w:rsidR="00F5477E">
        <w:t>S coast</w:t>
      </w:r>
      <w:r>
        <w:t xml:space="preserve">. </w:t>
      </w:r>
    </w:p>
    <w:p xmlns:wp14="http://schemas.microsoft.com/office/word/2010/wordml" w:rsidRPr="00AF2A11" w:rsidR="00F5477E" w:rsidP="00B673C7" w:rsidRDefault="007B3074" w14:paraId="1BF58007" wp14:textId="77777777">
      <w:pPr>
        <w:numPr>
          <w:ilvl w:val="1"/>
          <w:numId w:val="12"/>
        </w:numPr>
        <w:rPr>
          <w:b/>
          <w:color w:val="000000"/>
          <w:u w:val="single"/>
        </w:rPr>
      </w:pPr>
      <w:r>
        <w:t>Produces a n</w:t>
      </w:r>
      <w:r w:rsidR="00F5477E">
        <w:t xml:space="preserve">arrow transition zone </w:t>
      </w:r>
      <w:r>
        <w:t xml:space="preserve">(25-75 miles wide) </w:t>
      </w:r>
      <w:r w:rsidR="00F5477E">
        <w:t xml:space="preserve">between rain and snow </w:t>
      </w:r>
    </w:p>
    <w:p xmlns:wp14="http://schemas.microsoft.com/office/word/2010/wordml" w:rsidR="00F5477E" w:rsidP="00B673C7" w:rsidRDefault="00DE5D14" w14:paraId="1F8C48E4" wp14:textId="77777777">
      <w:pPr>
        <w:pStyle w:val="ColorfulList-Accent1"/>
        <w:numPr>
          <w:ilvl w:val="1"/>
          <w:numId w:val="12"/>
        </w:numPr>
      </w:pPr>
      <w:r>
        <w:t>H</w:t>
      </w:r>
      <w:r w:rsidR="00E4541A">
        <w:t xml:space="preserve">eavy snow events are typically </w:t>
      </w:r>
      <w:r>
        <w:t xml:space="preserve">strong </w:t>
      </w:r>
      <w:r w:rsidR="00E4541A">
        <w:t>Miller A cyclones</w:t>
      </w:r>
      <w:r w:rsidR="00F11105">
        <w:t xml:space="preserve"> that develop rapidly </w:t>
      </w:r>
      <w:r>
        <w:t xml:space="preserve">with strong pressure falls over the near-shore coastal waters. </w:t>
      </w:r>
    </w:p>
    <w:p xmlns:wp14="http://schemas.microsoft.com/office/word/2010/wordml" w:rsidR="00A5099C" w:rsidP="00A5099C" w:rsidRDefault="00A5099C" w14:paraId="5A39BBE3" wp14:textId="77777777">
      <w:pPr>
        <w:pStyle w:val="ColorfulList-Accent1"/>
      </w:pPr>
    </w:p>
    <w:p xmlns:wp14="http://schemas.microsoft.com/office/word/2010/wordml" w:rsidR="00A5099C" w:rsidP="00A5099C" w:rsidRDefault="00A5099C" w14:paraId="41C8F396" wp14:textId="77777777">
      <w:pPr>
        <w:pStyle w:val="ColorfulList-Accent1"/>
      </w:pPr>
    </w:p>
    <w:p xmlns:wp14="http://schemas.microsoft.com/office/word/2010/wordml" w:rsidRPr="007D42C0" w:rsidR="00F11105" w:rsidP="00F11105" w:rsidRDefault="00F11105" w14:paraId="0B5E036A" wp14:textId="77777777">
      <w:pPr>
        <w:jc w:val="center"/>
        <w:rPr>
          <w:b/>
          <w:u w:val="single"/>
        </w:rPr>
      </w:pPr>
      <w:r w:rsidRPr="007D42C0">
        <w:rPr>
          <w:b/>
          <w:u w:val="single"/>
        </w:rPr>
        <w:t xml:space="preserve">Example of Miller A Winter Precipitation Distribution </w:t>
      </w:r>
    </w:p>
    <w:p xmlns:wp14="http://schemas.microsoft.com/office/word/2010/wordml" w:rsidR="00A5099C" w:rsidP="00A5099C" w:rsidRDefault="00A5099C" w14:paraId="72A3D3EC" wp14:textId="77777777">
      <w:pPr>
        <w:pStyle w:val="ColorfulList-Accent1"/>
      </w:pPr>
    </w:p>
    <w:p xmlns:wp14="http://schemas.microsoft.com/office/word/2010/wordml" w:rsidRPr="00A5099C" w:rsidR="00F11105" w:rsidP="00A5099C" w:rsidRDefault="00932CF7" w14:paraId="0D0B940D" wp14:textId="77777777">
      <w:pPr>
        <w:rPr>
          <w:rFonts w:ascii="Times New Roman" w:hAnsi="Times New Roman" w:eastAsia="Times New Roman"/>
          <w:noProof/>
        </w:rPr>
      </w:pPr>
      <w:r w:rsidRPr="00A5099C">
        <w:rPr>
          <w:rFonts w:ascii="Times New Roman" w:hAnsi="Times New Roman" w:eastAsia="Times New Roman"/>
          <w:noProof/>
        </w:rPr>
        <w:lastRenderedPageBreak/>
        <w:drawing>
          <wp:inline xmlns:wp14="http://schemas.microsoft.com/office/word/2010/wordprocessingDrawing" distT="0" distB="0" distL="0" distR="0" wp14:anchorId="4783A297" wp14:editId="7777777">
            <wp:extent cx="6355080" cy="3070860"/>
            <wp:effectExtent l="0" t="0" r="7620" b="0"/>
            <wp:docPr id="1" name="Picture 1" descr="ttp://www4.ncsu.edu/~nwsfo/storage/cases/maps/accum.19870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www4.ncsu.edu/~nwsfo/storage/cases/maps/accum.1987010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5080" cy="3070860"/>
                    </a:xfrm>
                    <a:prstGeom prst="rect">
                      <a:avLst/>
                    </a:prstGeom>
                    <a:noFill/>
                    <a:ln>
                      <a:noFill/>
                    </a:ln>
                  </pic:spPr>
                </pic:pic>
              </a:graphicData>
            </a:graphic>
          </wp:inline>
        </w:drawing>
      </w:r>
    </w:p>
    <w:p xmlns:wp14="http://schemas.microsoft.com/office/word/2010/wordml" w:rsidR="00A5099C" w:rsidP="00A5099C" w:rsidRDefault="00A5099C" w14:paraId="0E27B00A" wp14:textId="77777777"/>
    <w:p xmlns:wp14="http://schemas.microsoft.com/office/word/2010/wordml" w:rsidRPr="00DE5D14" w:rsidR="00091200" w:rsidP="00091200" w:rsidRDefault="00091200" w14:paraId="26CC9BB9" wp14:textId="77777777">
      <w:pPr>
        <w:numPr>
          <w:ilvl w:val="0"/>
          <w:numId w:val="12"/>
        </w:numPr>
        <w:rPr>
          <w:b/>
          <w:u w:val="single"/>
        </w:rPr>
      </w:pPr>
      <w:r w:rsidRPr="00DE5D14">
        <w:rPr>
          <w:b/>
        </w:rPr>
        <w:t>Miller Type B Cycloge</w:t>
      </w:r>
      <w:r w:rsidR="004E01AE">
        <w:rPr>
          <w:b/>
        </w:rPr>
        <w:t>nesis with Strong CAD:</w:t>
      </w:r>
      <w:r w:rsidRPr="00DE5D14">
        <w:rPr>
          <w:b/>
        </w:rPr>
        <w:t xml:space="preserve"> </w:t>
      </w:r>
    </w:p>
    <w:p xmlns:wp14="http://schemas.microsoft.com/office/word/2010/wordml" w:rsidRPr="00DE5D14" w:rsidR="00DE5D14" w:rsidP="00091200" w:rsidRDefault="002F1C4A" w14:paraId="206F8388" wp14:textId="77777777">
      <w:pPr>
        <w:numPr>
          <w:ilvl w:val="1"/>
          <w:numId w:val="12"/>
        </w:numPr>
        <w:rPr>
          <w:b/>
          <w:u w:val="single"/>
        </w:rPr>
      </w:pPr>
      <w:r>
        <w:t xml:space="preserve">Characterized </w:t>
      </w:r>
      <w:r w:rsidR="004E01AE">
        <w:rPr>
          <w:color w:val="000000"/>
        </w:rPr>
        <w:t xml:space="preserve">by two </w:t>
      </w:r>
      <w:r w:rsidRPr="00AF2A11" w:rsidR="00091200">
        <w:rPr>
          <w:color w:val="000000"/>
        </w:rPr>
        <w:t xml:space="preserve">surface lows </w:t>
      </w:r>
      <w:r w:rsidR="00091200">
        <w:t>fo</w:t>
      </w:r>
      <w:r w:rsidR="00DE5D14">
        <w:t xml:space="preserve">rming from one incipient </w:t>
      </w:r>
      <w:r w:rsidR="00091200">
        <w:t>low</w:t>
      </w:r>
      <w:r w:rsidR="004E01AE">
        <w:t>,</w:t>
      </w:r>
      <w:r w:rsidR="00091200">
        <w:t xml:space="preserve"> moving </w:t>
      </w:r>
      <w:r w:rsidR="00DE5D14">
        <w:t xml:space="preserve">northeastward </w:t>
      </w:r>
      <w:r w:rsidR="00737D62">
        <w:t>through</w:t>
      </w:r>
      <w:r w:rsidR="00091200">
        <w:t xml:space="preserve"> </w:t>
      </w:r>
      <w:r w:rsidR="00DE5D14">
        <w:t xml:space="preserve">the Deep South </w:t>
      </w:r>
    </w:p>
    <w:p xmlns:wp14="http://schemas.microsoft.com/office/word/2010/wordml" w:rsidRPr="00DE5D14" w:rsidR="00091200" w:rsidP="00091200" w:rsidRDefault="00DE5D14" w14:paraId="67CBB05A" wp14:textId="77777777">
      <w:pPr>
        <w:numPr>
          <w:ilvl w:val="1"/>
          <w:numId w:val="12"/>
        </w:numPr>
        <w:rPr>
          <w:b/>
          <w:u w:val="single"/>
        </w:rPr>
      </w:pPr>
      <w:r>
        <w:t xml:space="preserve">The </w:t>
      </w:r>
      <w:r w:rsidR="004E01AE">
        <w:t xml:space="preserve">two </w:t>
      </w:r>
      <w:r>
        <w:t xml:space="preserve">surface lows </w:t>
      </w:r>
      <w:r w:rsidR="004E01AE">
        <w:t xml:space="preserve">share a warm </w:t>
      </w:r>
      <w:r w:rsidR="00091200">
        <w:t>frontal boundary</w:t>
      </w:r>
      <w:r w:rsidR="004E01AE">
        <w:t xml:space="preserve"> and are separated by strong classical cold air damming </w:t>
      </w:r>
    </w:p>
    <w:p xmlns:wp14="http://schemas.microsoft.com/office/word/2010/wordml" w:rsidRPr="00091200" w:rsidR="00DE5D14" w:rsidP="00091200" w:rsidRDefault="00DE5D14" w14:paraId="315E8621" wp14:textId="77777777">
      <w:pPr>
        <w:numPr>
          <w:ilvl w:val="1"/>
          <w:numId w:val="12"/>
        </w:numPr>
        <w:rPr>
          <w:b/>
          <w:u w:val="single"/>
        </w:rPr>
      </w:pPr>
      <w:r>
        <w:t>The incipient inland low weakens as it nears the Appalachian Mountains</w:t>
      </w:r>
      <w:r w:rsidR="004E01AE">
        <w:t>. A</w:t>
      </w:r>
      <w:r>
        <w:t xml:space="preserve"> coastal low </w:t>
      </w:r>
      <w:r w:rsidR="004E01AE">
        <w:t xml:space="preserve">then </w:t>
      </w:r>
      <w:r>
        <w:t xml:space="preserve">develops as </w:t>
      </w:r>
      <w:r w:rsidR="004E01AE">
        <w:t>the upper level dynamics nears and interacts with the m</w:t>
      </w:r>
      <w:r>
        <w:t xml:space="preserve">ore favorable baroclinic </w:t>
      </w:r>
      <w:r w:rsidR="004E01AE">
        <w:t xml:space="preserve">zone along the warm frontal boundary. </w:t>
      </w:r>
      <w:r>
        <w:t xml:space="preserve">  </w:t>
      </w:r>
    </w:p>
    <w:p xmlns:wp14="http://schemas.microsoft.com/office/word/2010/wordml" w:rsidRPr="00F11105" w:rsidR="00091200" w:rsidP="00091200" w:rsidRDefault="00B14F7D" w14:paraId="5E1B78A7" wp14:textId="77777777">
      <w:pPr>
        <w:numPr>
          <w:ilvl w:val="1"/>
          <w:numId w:val="12"/>
        </w:numPr>
        <w:rPr>
          <w:b/>
          <w:u w:val="single"/>
        </w:rPr>
      </w:pPr>
      <w:r w:rsidRPr="00F11105">
        <w:t>The s</w:t>
      </w:r>
      <w:r w:rsidRPr="00F11105" w:rsidR="00091200">
        <w:t>urface low off</w:t>
      </w:r>
      <w:r w:rsidRPr="00F11105">
        <w:t xml:space="preserve"> the</w:t>
      </w:r>
      <w:r w:rsidRPr="00F11105" w:rsidR="00091200">
        <w:t xml:space="preserve"> coast can </w:t>
      </w:r>
      <w:r w:rsidRPr="00F11105" w:rsidR="004E01AE">
        <w:t xml:space="preserve">quickly </w:t>
      </w:r>
      <w:r w:rsidRPr="00F11105" w:rsidR="00091200">
        <w:t>become very strong</w:t>
      </w:r>
      <w:r w:rsidRPr="00F11105" w:rsidR="00737D62">
        <w:t xml:space="preserve"> (“bomb out”)</w:t>
      </w:r>
    </w:p>
    <w:p xmlns:wp14="http://schemas.microsoft.com/office/word/2010/wordml" w:rsidRPr="00091200" w:rsidR="00091200" w:rsidP="00091200" w:rsidRDefault="004E01AE" w14:paraId="7216DC7B" wp14:textId="77777777">
      <w:pPr>
        <w:numPr>
          <w:ilvl w:val="1"/>
          <w:numId w:val="12"/>
        </w:numPr>
        <w:rPr>
          <w:b/>
          <w:u w:val="single"/>
        </w:rPr>
      </w:pPr>
      <w:r>
        <w:t>The Miller B pattern results in “corridors of predominate precipitation types” (</w:t>
      </w:r>
      <w:r w:rsidR="00F11105">
        <w:t>snow, sleet,</w:t>
      </w:r>
      <w:r>
        <w:t xml:space="preserve"> freezing rain, </w:t>
      </w:r>
      <w:r w:rsidR="00F11105">
        <w:t>rain)</w:t>
      </w:r>
      <w:r>
        <w:t xml:space="preserve"> from </w:t>
      </w:r>
      <w:r w:rsidR="00F11105">
        <w:t xml:space="preserve">west to east </w:t>
      </w:r>
      <w:r>
        <w:t xml:space="preserve">across a relatively </w:t>
      </w:r>
      <w:r w:rsidR="00091200">
        <w:t>broad transition zone</w:t>
      </w:r>
    </w:p>
    <w:p xmlns:wp14="http://schemas.microsoft.com/office/word/2010/wordml" w:rsidR="00A5099C" w:rsidP="00A5099C" w:rsidRDefault="00A5099C" w14:paraId="60061E4C" wp14:textId="77777777"/>
    <w:p xmlns:wp14="http://schemas.microsoft.com/office/word/2010/wordml" w:rsidR="00463437" w:rsidP="00463437" w:rsidRDefault="00463437" w14:paraId="44EAFD9C" wp14:textId="77777777">
      <w:pPr>
        <w:ind w:left="1440" w:firstLine="720"/>
        <w:rPr>
          <w:b/>
          <w:u w:val="single"/>
        </w:rPr>
      </w:pPr>
    </w:p>
    <w:p xmlns:wp14="http://schemas.microsoft.com/office/word/2010/wordml" w:rsidR="00463437" w:rsidP="00463437" w:rsidRDefault="00463437" w14:paraId="4B94D5A5" wp14:textId="77777777">
      <w:pPr>
        <w:ind w:left="1440" w:firstLine="720"/>
        <w:rPr>
          <w:b/>
          <w:u w:val="single"/>
        </w:rPr>
      </w:pPr>
    </w:p>
    <w:p xmlns:wp14="http://schemas.microsoft.com/office/word/2010/wordml" w:rsidR="00463437" w:rsidP="00463437" w:rsidRDefault="00463437" w14:paraId="3DEEC669" wp14:textId="77777777">
      <w:pPr>
        <w:ind w:left="1440" w:firstLine="720"/>
        <w:rPr>
          <w:b/>
          <w:u w:val="single"/>
        </w:rPr>
      </w:pPr>
    </w:p>
    <w:p xmlns:wp14="http://schemas.microsoft.com/office/word/2010/wordml" w:rsidR="00463437" w:rsidP="00463437" w:rsidRDefault="00463437" w14:paraId="3656B9AB" wp14:textId="77777777">
      <w:pPr>
        <w:ind w:left="1440" w:firstLine="720"/>
        <w:rPr>
          <w:b/>
          <w:u w:val="single"/>
        </w:rPr>
      </w:pPr>
    </w:p>
    <w:p xmlns:wp14="http://schemas.microsoft.com/office/word/2010/wordml" w:rsidR="00463437" w:rsidP="00463437" w:rsidRDefault="00463437" w14:paraId="45FB0818" wp14:textId="77777777">
      <w:pPr>
        <w:ind w:left="1440" w:firstLine="720"/>
        <w:rPr>
          <w:b/>
          <w:u w:val="single"/>
        </w:rPr>
      </w:pPr>
    </w:p>
    <w:p xmlns:wp14="http://schemas.microsoft.com/office/word/2010/wordml" w:rsidR="00463437" w:rsidP="00463437" w:rsidRDefault="00463437" w14:paraId="049F31CB" wp14:textId="77777777">
      <w:pPr>
        <w:ind w:left="1440" w:firstLine="720"/>
        <w:rPr>
          <w:b/>
          <w:u w:val="single"/>
        </w:rPr>
      </w:pPr>
    </w:p>
    <w:p xmlns:wp14="http://schemas.microsoft.com/office/word/2010/wordml" w:rsidR="00463437" w:rsidP="00463437" w:rsidRDefault="00463437" w14:paraId="53128261" wp14:textId="77777777">
      <w:pPr>
        <w:ind w:left="1440" w:firstLine="720"/>
        <w:rPr>
          <w:b/>
          <w:u w:val="single"/>
        </w:rPr>
      </w:pPr>
    </w:p>
    <w:p xmlns:wp14="http://schemas.microsoft.com/office/word/2010/wordml" w:rsidR="00463437" w:rsidP="00463437" w:rsidRDefault="00463437" w14:paraId="62486C05" wp14:textId="77777777">
      <w:pPr>
        <w:ind w:left="1440" w:firstLine="720"/>
        <w:rPr>
          <w:b/>
          <w:u w:val="single"/>
        </w:rPr>
      </w:pPr>
    </w:p>
    <w:p xmlns:wp14="http://schemas.microsoft.com/office/word/2010/wordml" w:rsidR="005D2931" w:rsidP="00463437" w:rsidRDefault="005D2931" w14:paraId="4101652C" wp14:textId="77777777">
      <w:pPr>
        <w:ind w:left="1440" w:firstLine="720"/>
        <w:rPr>
          <w:b/>
          <w:u w:val="single"/>
        </w:rPr>
      </w:pPr>
    </w:p>
    <w:p xmlns:wp14="http://schemas.microsoft.com/office/word/2010/wordml" w:rsidR="005D2931" w:rsidP="00463437" w:rsidRDefault="005D2931" w14:paraId="4B99056E" wp14:textId="77777777">
      <w:pPr>
        <w:ind w:left="1440" w:firstLine="720"/>
        <w:rPr>
          <w:b/>
          <w:u w:val="single"/>
        </w:rPr>
      </w:pPr>
    </w:p>
    <w:p xmlns:wp14="http://schemas.microsoft.com/office/word/2010/wordml" w:rsidR="00463437" w:rsidP="00463437" w:rsidRDefault="00463437" w14:paraId="1299C43A" wp14:textId="77777777">
      <w:pPr>
        <w:ind w:left="1440" w:firstLine="720"/>
        <w:rPr>
          <w:b/>
          <w:u w:val="single"/>
        </w:rPr>
      </w:pPr>
    </w:p>
    <w:p xmlns:wp14="http://schemas.microsoft.com/office/word/2010/wordml" w:rsidR="00463437" w:rsidP="00463437" w:rsidRDefault="00463437" w14:paraId="4DDBEF00" wp14:textId="77777777">
      <w:pPr>
        <w:ind w:left="1440" w:firstLine="720"/>
        <w:rPr>
          <w:b/>
          <w:u w:val="single"/>
        </w:rPr>
      </w:pPr>
    </w:p>
    <w:p xmlns:wp14="http://schemas.microsoft.com/office/word/2010/wordml" w:rsidR="00463437" w:rsidP="00463437" w:rsidRDefault="00463437" w14:paraId="3461D779" wp14:textId="77777777">
      <w:pPr>
        <w:ind w:left="1440" w:firstLine="720"/>
        <w:rPr>
          <w:b/>
          <w:u w:val="single"/>
        </w:rPr>
      </w:pPr>
    </w:p>
    <w:p xmlns:wp14="http://schemas.microsoft.com/office/word/2010/wordml" w:rsidRPr="00F11105" w:rsidR="00F11105" w:rsidP="00463437" w:rsidRDefault="00463437" w14:paraId="6FFF9B22" wp14:textId="77777777">
      <w:pPr>
        <w:ind w:left="1440" w:firstLine="720"/>
        <w:rPr>
          <w:b/>
          <w:u w:val="single"/>
        </w:rPr>
      </w:pPr>
      <w:r>
        <w:rPr>
          <w:b/>
          <w:u w:val="single"/>
        </w:rPr>
        <w:lastRenderedPageBreak/>
        <w:t xml:space="preserve">Example of </w:t>
      </w:r>
      <w:r w:rsidRPr="00F11105" w:rsidR="00F11105">
        <w:rPr>
          <w:b/>
          <w:u w:val="single"/>
        </w:rPr>
        <w:t>Miller B Winter Precipitation Distribution</w:t>
      </w:r>
      <w:r w:rsidRPr="00463437" w:rsidR="00F11105">
        <w:rPr>
          <w:b/>
        </w:rPr>
        <w:tab/>
      </w:r>
    </w:p>
    <w:p xmlns:wp14="http://schemas.microsoft.com/office/word/2010/wordml" w:rsidR="00F11105" w:rsidP="00A5099C" w:rsidRDefault="00F11105" w14:paraId="3CF2D8B6" wp14:textId="77777777"/>
    <w:p xmlns:wp14="http://schemas.microsoft.com/office/word/2010/wordml" w:rsidRPr="00A5099C" w:rsidR="00F11105" w:rsidP="00A5099C" w:rsidRDefault="00932CF7" w14:paraId="0FB78278" wp14:textId="77777777">
      <w:pPr>
        <w:rPr>
          <w:rFonts w:ascii="Times New Roman" w:hAnsi="Times New Roman" w:eastAsia="Times New Roman"/>
          <w:noProof/>
        </w:rPr>
      </w:pPr>
      <w:r w:rsidRPr="00A5099C">
        <w:rPr>
          <w:rFonts w:ascii="Times New Roman" w:hAnsi="Times New Roman" w:eastAsia="Times New Roman"/>
          <w:noProof/>
        </w:rPr>
        <w:drawing>
          <wp:inline xmlns:wp14="http://schemas.microsoft.com/office/word/2010/wordprocessingDrawing" distT="0" distB="0" distL="0" distR="0" wp14:anchorId="23C3C200" wp14:editId="7777777">
            <wp:extent cx="6355080" cy="3566160"/>
            <wp:effectExtent l="0" t="0" r="7620" b="0"/>
            <wp:docPr id="2" name="Picture 2" descr="ttp://www4.ncsu.edu/~nwsfo/storage/cases/maps/accum.199601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tp://www4.ncsu.edu/~nwsfo/storage/cases/maps/accum.19960107.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5080" cy="3566160"/>
                    </a:xfrm>
                    <a:prstGeom prst="rect">
                      <a:avLst/>
                    </a:prstGeom>
                    <a:noFill/>
                    <a:ln>
                      <a:noFill/>
                    </a:ln>
                  </pic:spPr>
                </pic:pic>
              </a:graphicData>
            </a:graphic>
          </wp:inline>
        </w:drawing>
      </w:r>
    </w:p>
    <w:p xmlns:wp14="http://schemas.microsoft.com/office/word/2010/wordml" w:rsidRPr="00A5099C" w:rsidR="00F11105" w:rsidP="00A5099C" w:rsidRDefault="00F11105" w14:paraId="1FC39945" wp14:textId="77777777">
      <w:pPr>
        <w:rPr>
          <w:rFonts w:ascii="Times New Roman" w:hAnsi="Times New Roman" w:eastAsia="Times New Roman"/>
          <w:noProof/>
        </w:rPr>
      </w:pPr>
    </w:p>
    <w:p xmlns:wp14="http://schemas.microsoft.com/office/word/2010/wordml" w:rsidR="00463437" w:rsidP="007D42C0" w:rsidRDefault="00463437" w14:paraId="0562CB0E" wp14:textId="77777777">
      <w:pPr>
        <w:pStyle w:val="ColorfulList-Accent1"/>
        <w:ind w:left="360"/>
        <w:rPr>
          <w:b/>
        </w:rPr>
      </w:pPr>
    </w:p>
    <w:p xmlns:wp14="http://schemas.microsoft.com/office/word/2010/wordml" w:rsidRPr="00F8076B" w:rsidR="009769D0" w:rsidP="007D42C0" w:rsidRDefault="007D42C0" w14:paraId="613443E1" wp14:textId="77777777">
      <w:pPr>
        <w:pStyle w:val="ColorfulList-Accent1"/>
        <w:ind w:left="360"/>
        <w:rPr>
          <w:b/>
          <w:u w:val="single"/>
        </w:rPr>
      </w:pPr>
      <w:r w:rsidRPr="007D42C0">
        <w:rPr>
          <w:b/>
        </w:rPr>
        <w:t>4)</w:t>
      </w:r>
      <w:r>
        <w:rPr>
          <w:b/>
          <w:u w:val="single"/>
        </w:rPr>
        <w:t xml:space="preserve"> Effects of Soil Temperatures and Near-</w:t>
      </w:r>
      <w:r w:rsidR="00453F95">
        <w:rPr>
          <w:b/>
          <w:u w:val="single"/>
        </w:rPr>
        <w:t>Surface Lapse Rates on Wintery P-Type Impacts</w:t>
      </w:r>
    </w:p>
    <w:p xmlns:wp14="http://schemas.microsoft.com/office/word/2010/wordml" w:rsidR="009769D0" w:rsidP="009769D0" w:rsidRDefault="009769D0" w14:paraId="34CE0A41" wp14:textId="77777777">
      <w:pPr>
        <w:pStyle w:val="ColorfulList-Accent1"/>
        <w:rPr>
          <w:b/>
          <w:u w:val="single"/>
        </w:rPr>
      </w:pPr>
    </w:p>
    <w:p xmlns:wp14="http://schemas.microsoft.com/office/word/2010/wordml" w:rsidRPr="00E35F14" w:rsidR="00F8076B" w:rsidP="00F8076B" w:rsidRDefault="00F8076B" w14:paraId="4D9C2F23" wp14:textId="77777777">
      <w:pPr>
        <w:pStyle w:val="ColorfulList-Accent1"/>
        <w:numPr>
          <w:ilvl w:val="0"/>
          <w:numId w:val="13"/>
        </w:numPr>
        <w:rPr>
          <w:b/>
        </w:rPr>
      </w:pPr>
      <w:r w:rsidRPr="00E35F14">
        <w:rPr>
          <w:b/>
        </w:rPr>
        <w:t>Soil Temperatures</w:t>
      </w:r>
    </w:p>
    <w:p xmlns:wp14="http://schemas.microsoft.com/office/word/2010/wordml" w:rsidRPr="00E35F14" w:rsidR="00F8076B" w:rsidP="00F8076B" w:rsidRDefault="007D42C0" w14:paraId="06DC9AC8" wp14:textId="056DAB94">
      <w:pPr>
        <w:pStyle w:val="ColorfulList-Accent1"/>
        <w:numPr>
          <w:ilvl w:val="1"/>
          <w:numId w:val="13"/>
        </w:numPr>
        <w:rPr/>
      </w:pPr>
      <w:r w:rsidR="39206073">
        <w:rPr/>
        <w:t>M</w:t>
      </w:r>
      <w:r w:rsidR="39206073">
        <w:rPr/>
        <w:t xml:space="preserve">easured a few inches (4-6) below the ground. </w:t>
      </w:r>
    </w:p>
    <w:p xmlns:wp14="http://schemas.microsoft.com/office/word/2010/wordml" w:rsidRPr="00E35F14" w:rsidR="00F8076B" w:rsidP="00F8076B" w:rsidRDefault="007D42C0" w14:paraId="18A4316B" wp14:textId="73E0F4EE">
      <w:pPr>
        <w:pStyle w:val="ColorfulList-Accent1"/>
        <w:numPr>
          <w:ilvl w:val="1"/>
          <w:numId w:val="13"/>
        </w:numPr>
        <w:rPr/>
      </w:pPr>
      <w:r w:rsidR="54A3DCC6">
        <w:rPr/>
        <w:t xml:space="preserve">If &gt;= 40 </w:t>
      </w:r>
      <w:r w:rsidR="54A3DCC6">
        <w:rPr/>
        <w:t>°</w:t>
      </w:r>
      <w:r w:rsidR="54A3DCC6">
        <w:rPr/>
        <w:t>F, ground will melt snow (occurs for some time until enough snow melt sufficiently cools soil temperatures)</w:t>
      </w:r>
    </w:p>
    <w:p xmlns:wp14="http://schemas.microsoft.com/office/word/2010/wordml" w:rsidRPr="00E35F14" w:rsidR="00F8076B" w:rsidP="00F8076B" w:rsidRDefault="003D2F8A" w14:paraId="7F3B65DC" wp14:textId="65B7956C">
      <w:pPr>
        <w:pStyle w:val="ColorfulList-Accent1"/>
        <w:numPr>
          <w:ilvl w:val="1"/>
          <w:numId w:val="13"/>
        </w:numPr>
        <w:rPr/>
      </w:pPr>
      <w:r w:rsidR="54A3DCC6">
        <w:rPr/>
        <w:t>If soil temperature is in mid-30’s (</w:t>
      </w:r>
      <w:r w:rsidR="54A3DCC6">
        <w:rPr/>
        <w:t>°</w:t>
      </w:r>
      <w:r w:rsidR="54A3DCC6">
        <w:rPr/>
        <w:t>F), not much melting will occur (doesn’t take long for snow to stick)</w:t>
      </w:r>
    </w:p>
    <w:p xmlns:wp14="http://schemas.microsoft.com/office/word/2010/wordml" w:rsidRPr="00E35F14" w:rsidR="00F8076B" w:rsidP="00F8076B" w:rsidRDefault="00F8076B" w14:paraId="7A264A50" wp14:textId="70109577">
      <w:pPr>
        <w:pStyle w:val="ColorfulList-Accent1"/>
        <w:numPr>
          <w:ilvl w:val="1"/>
          <w:numId w:val="13"/>
        </w:numPr>
        <w:rPr/>
      </w:pPr>
      <w:r w:rsidR="39206073">
        <w:rPr/>
        <w:t xml:space="preserve">If soil temperatures </w:t>
      </w:r>
      <w:r w:rsidR="39206073">
        <w:rPr/>
        <w:t>are</w:t>
      </w:r>
      <w:r w:rsidR="39206073">
        <w:rPr/>
        <w:t xml:space="preserve"> at freezing or colder, snow will immediately stick and accumulate</w:t>
      </w:r>
    </w:p>
    <w:p xmlns:wp14="http://schemas.microsoft.com/office/word/2010/wordml" w:rsidRPr="00E35F14" w:rsidR="00F8076B" w:rsidP="00F8076B" w:rsidRDefault="00F8076B" w14:paraId="0B55402E" wp14:textId="77777777">
      <w:pPr>
        <w:pStyle w:val="ColorfulList-Accent1"/>
        <w:numPr>
          <w:ilvl w:val="0"/>
          <w:numId w:val="13"/>
        </w:numPr>
        <w:rPr>
          <w:b/>
        </w:rPr>
      </w:pPr>
      <w:r w:rsidRPr="00E35F14">
        <w:rPr>
          <w:b/>
        </w:rPr>
        <w:t>Surface Temperatures</w:t>
      </w:r>
    </w:p>
    <w:p xmlns:wp14="http://schemas.microsoft.com/office/word/2010/wordml" w:rsidR="00F8076B" w:rsidP="00F8076B" w:rsidRDefault="00E35F14" w14:paraId="536FF0DE" wp14:textId="680EC2EE">
      <w:pPr>
        <w:pStyle w:val="ColorfulList-Accent1"/>
        <w:numPr>
          <w:ilvl w:val="1"/>
          <w:numId w:val="13"/>
        </w:numPr>
        <w:rPr/>
      </w:pPr>
      <w:r w:rsidR="54A3DCC6">
        <w:rPr/>
        <w:t xml:space="preserve">Below freezing temperatures (road temperatures 30 </w:t>
      </w:r>
      <w:r w:rsidR="54A3DCC6">
        <w:rPr/>
        <w:t>°</w:t>
      </w:r>
      <w:r w:rsidR="54A3DCC6">
        <w:rPr/>
        <w:t xml:space="preserve">F or lower) for sustained </w:t>
      </w:r>
      <w:proofErr w:type="gramStart"/>
      <w:r w:rsidR="54A3DCC6">
        <w:rPr/>
        <w:t>period of time</w:t>
      </w:r>
      <w:proofErr w:type="gramEnd"/>
      <w:r w:rsidR="54A3DCC6">
        <w:rPr/>
        <w:t xml:space="preserve"> will result in rapid snow accumulation on roads; heavy traffic would then worsen roads by packing the snow into a firm and slippery surface.</w:t>
      </w:r>
    </w:p>
    <w:p xmlns:wp14="http://schemas.microsoft.com/office/word/2010/wordml" w:rsidRPr="00E35F14" w:rsidR="00E253A0" w:rsidP="00E253A0" w:rsidRDefault="00E253A0" w14:paraId="5C3E33A7" wp14:textId="77777777">
      <w:pPr>
        <w:pStyle w:val="ColorfulList-Accent1"/>
        <w:numPr>
          <w:ilvl w:val="0"/>
          <w:numId w:val="13"/>
        </w:numPr>
        <w:rPr>
          <w:b/>
        </w:rPr>
      </w:pPr>
      <w:r w:rsidRPr="00E35F14">
        <w:rPr>
          <w:b/>
        </w:rPr>
        <w:t>Lapse Rates</w:t>
      </w:r>
    </w:p>
    <w:p xmlns:wp14="http://schemas.microsoft.com/office/word/2010/wordml" w:rsidR="00E253A0" w:rsidP="00E253A0" w:rsidRDefault="00E35F14" w14:paraId="7A41E4A6" wp14:textId="77777777">
      <w:pPr>
        <w:pStyle w:val="ColorfulList-Accent1"/>
        <w:numPr>
          <w:ilvl w:val="1"/>
          <w:numId w:val="13"/>
        </w:numPr>
      </w:pPr>
      <w:r>
        <w:t>Wintry precipitation soundings often show a small below freezing cold nose just above the relatively warmer surface t</w:t>
      </w:r>
      <w:r w:rsidR="00AE1252">
        <w:t>emp</w:t>
      </w:r>
      <w:r w:rsidR="00F418E8">
        <w:t>erature</w:t>
      </w:r>
      <w:r>
        <w:t xml:space="preserve">. </w:t>
      </w:r>
    </w:p>
    <w:p xmlns:wp14="http://schemas.microsoft.com/office/word/2010/wordml" w:rsidR="00AE1252" w:rsidP="00AE1252" w:rsidRDefault="00C27329" w14:paraId="12482F71" wp14:textId="77777777">
      <w:pPr>
        <w:pStyle w:val="ColorfulList-Accent1"/>
        <w:numPr>
          <w:ilvl w:val="1"/>
          <w:numId w:val="13"/>
        </w:numPr>
      </w:pPr>
      <w:r>
        <w:t>Can result in freezing r</w:t>
      </w:r>
      <w:r w:rsidR="00AE1252">
        <w:t>ain events</w:t>
      </w:r>
      <w:r w:rsidR="007D42C0">
        <w:t>,</w:t>
      </w:r>
      <w:r w:rsidR="00AE1252">
        <w:t xml:space="preserve"> where</w:t>
      </w:r>
      <w:r>
        <w:t xml:space="preserve"> the</w:t>
      </w:r>
      <w:r w:rsidR="00AE1252">
        <w:t xml:space="preserve"> </w:t>
      </w:r>
      <w:r w:rsidR="00101C0A">
        <w:t xml:space="preserve">worst accumulation is </w:t>
      </w:r>
      <w:r w:rsidR="00EB7A41">
        <w:t xml:space="preserve">a few </w:t>
      </w:r>
      <w:r w:rsidR="00A460D9">
        <w:t xml:space="preserve">meters </w:t>
      </w:r>
      <w:r w:rsidR="00E35F14">
        <w:t xml:space="preserve">just above </w:t>
      </w:r>
      <w:r w:rsidR="007D42C0">
        <w:t xml:space="preserve">the </w:t>
      </w:r>
      <w:r w:rsidR="00E35F14">
        <w:t xml:space="preserve">surface on tree branches and power lines. </w:t>
      </w:r>
    </w:p>
    <w:p xmlns:wp14="http://schemas.microsoft.com/office/word/2010/wordml" w:rsidRPr="00B21A5D" w:rsidR="00F5477E" w:rsidP="00453F95" w:rsidRDefault="00AE1252" w14:paraId="6A4DF62E" wp14:textId="77777777">
      <w:pPr>
        <w:pStyle w:val="ColorfulList-Accent1"/>
        <w:numPr>
          <w:ilvl w:val="1"/>
          <w:numId w:val="13"/>
        </w:numPr>
      </w:pPr>
      <w:r>
        <w:lastRenderedPageBreak/>
        <w:t>Foliage on trees can increase surface area for froze</w:t>
      </w:r>
      <w:r w:rsidR="001E6763">
        <w:t>n precipitation to accumulate</w:t>
      </w:r>
      <w:r>
        <w:t xml:space="preserve">, leading to worse </w:t>
      </w:r>
      <w:r w:rsidR="001E6763">
        <w:t xml:space="preserve">storm </w:t>
      </w:r>
      <w:r>
        <w:t xml:space="preserve">damage </w:t>
      </w:r>
      <w:r w:rsidR="001E6763">
        <w:t xml:space="preserve">and more power outages </w:t>
      </w:r>
      <w:r>
        <w:t>(proble</w:t>
      </w:r>
      <w:r w:rsidR="00722C6A">
        <w:t>matic</w:t>
      </w:r>
      <w:r w:rsidR="007D42C0">
        <w:t>al</w:t>
      </w:r>
      <w:r w:rsidR="00722C6A">
        <w:t xml:space="preserve"> for f</w:t>
      </w:r>
      <w:r w:rsidR="008433F6">
        <w:t>all</w:t>
      </w:r>
      <w:r>
        <w:t xml:space="preserve"> snows or spring snows).</w:t>
      </w:r>
    </w:p>
    <w:p xmlns:wp14="http://schemas.microsoft.com/office/word/2010/wordml" w:rsidRPr="00453F95" w:rsidR="00F5477E" w:rsidP="00453F95" w:rsidRDefault="00F5477E" w14:paraId="62EBF3C5" wp14:textId="77777777">
      <w:pPr>
        <w:rPr>
          <w:b/>
          <w:u w:val="single"/>
        </w:rPr>
      </w:pPr>
    </w:p>
    <w:p xmlns:wp14="http://schemas.microsoft.com/office/word/2010/wordml" w:rsidRPr="001E6763" w:rsidR="00B76187" w:rsidP="00171D27" w:rsidRDefault="00171D27" w14:paraId="4EDF4895" wp14:textId="77777777">
      <w:pPr>
        <w:pStyle w:val="ColorfulList-Accent1"/>
        <w:ind w:left="360"/>
        <w:rPr>
          <w:b/>
        </w:rPr>
      </w:pPr>
      <w:r>
        <w:rPr>
          <w:b/>
        </w:rPr>
        <w:t xml:space="preserve">5)  </w:t>
      </w:r>
      <w:r w:rsidRPr="00171D27" w:rsidR="0064558C">
        <w:rPr>
          <w:b/>
          <w:u w:val="single"/>
        </w:rPr>
        <w:t xml:space="preserve">Winter Storm </w:t>
      </w:r>
      <w:r w:rsidRPr="00171D27" w:rsidR="006E10C3">
        <w:rPr>
          <w:b/>
          <w:u w:val="single"/>
        </w:rPr>
        <w:t>Soundings</w:t>
      </w:r>
    </w:p>
    <w:p xmlns:wp14="http://schemas.microsoft.com/office/word/2010/wordml" w:rsidR="007444A6" w:rsidP="00577973" w:rsidRDefault="00B9546B" w14:paraId="0AC646C9" wp14:textId="77777777">
      <w:pPr>
        <w:numPr>
          <w:ilvl w:val="0"/>
          <w:numId w:val="8"/>
        </w:numPr>
        <w:jc w:val="both"/>
        <w:rPr>
          <w:b/>
        </w:rPr>
      </w:pPr>
      <w:r w:rsidRPr="001E6763">
        <w:rPr>
          <w:b/>
        </w:rPr>
        <w:t>Deep Nea</w:t>
      </w:r>
      <w:r w:rsidRPr="001E6763" w:rsidR="006635E9">
        <w:rPr>
          <w:b/>
        </w:rPr>
        <w:t>r</w:t>
      </w:r>
      <w:r w:rsidR="00B84AAF">
        <w:rPr>
          <w:b/>
        </w:rPr>
        <w:t xml:space="preserve"> Freezing Isothermal Lapse Rate</w:t>
      </w:r>
    </w:p>
    <w:p xmlns:wp14="http://schemas.microsoft.com/office/word/2010/wordml" w:rsidRPr="00C352D7" w:rsidR="001E6763" w:rsidP="54A3DCC6" w:rsidRDefault="00932CF7" w14:paraId="05650DA0" wp14:textId="7E26D37B">
      <w:pPr>
        <w:pStyle w:val="ColorfulList-Accent1"/>
        <w:numPr>
          <w:ilvl w:val="0"/>
          <w:numId w:val="8"/>
        </w:numPr>
        <w:rPr>
          <w:b w:val="1"/>
          <w:bCs w:val="1"/>
          <w:u w:val="single"/>
        </w:rPr>
      </w:pPr>
      <w:r>
        <w:drawing>
          <wp:inline xmlns:wp14="http://schemas.microsoft.com/office/word/2010/wordprocessingDrawing" wp14:editId="441C9CAE" wp14:anchorId="083B6BDF">
            <wp:extent cx="3142010" cy="5465657"/>
            <wp:effectExtent l="0" t="0" r="1270" b="2540"/>
            <wp:docPr id="2026452821" name="Picture 1" title=""/>
            <wp:cNvGraphicFramePr>
              <a:graphicFrameLocks noChangeAspect="1"/>
            </wp:cNvGraphicFramePr>
            <a:graphic>
              <a:graphicData uri="http://schemas.openxmlformats.org/drawingml/2006/picture">
                <pic:pic>
                  <pic:nvPicPr>
                    <pic:cNvPr id="0" name="Picture 1"/>
                    <pic:cNvPicPr/>
                  </pic:nvPicPr>
                  <pic:blipFill>
                    <a:blip r:embed="R7a10d194117e431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142010" cy="5465657"/>
                    </a:xfrm>
                    <a:prstGeom prst="rect">
                      <a:avLst/>
                    </a:prstGeom>
                  </pic:spPr>
                </pic:pic>
              </a:graphicData>
            </a:graphic>
          </wp:inline>
        </w:drawing>
      </w:r>
    </w:p>
    <w:p xmlns:wp14="http://schemas.microsoft.com/office/word/2010/wordml" w:rsidRPr="00C352D7" w:rsidR="001E6763" w:rsidP="54A3DCC6" w:rsidRDefault="00932CF7" w14:paraId="19C27DB4" wp14:textId="77777777">
      <w:pPr>
        <w:pStyle w:val="ColorfulList-Accent1"/>
        <w:numPr>
          <w:ilvl w:val="0"/>
          <w:numId w:val="8"/>
        </w:numPr>
        <w:rPr>
          <w:b w:val="1"/>
          <w:bCs w:val="1"/>
          <w:u w:val="single"/>
        </w:rPr>
      </w:pPr>
      <w:r w:rsidR="001E6763">
        <w:rPr/>
        <w:t xml:space="preserve">In the absence of strong horizontal cold air advection, strong evaporative cooling can result in </w:t>
      </w:r>
      <w:r w:rsidR="00B84AAF">
        <w:rPr/>
        <w:t xml:space="preserve">a </w:t>
      </w:r>
      <w:r w:rsidR="001E6763">
        <w:rPr/>
        <w:t>deep near freezing isothermal lapse rate</w:t>
      </w:r>
      <w:r w:rsidR="00B84AAF">
        <w:rPr/>
        <w:t>,</w:t>
      </w:r>
      <w:r w:rsidR="001E6763">
        <w:rPr/>
        <w:t xml:space="preserve"> supporting a wet heavy snow.</w:t>
      </w:r>
    </w:p>
    <w:p xmlns:wp14="http://schemas.microsoft.com/office/word/2010/wordml" w:rsidRPr="0064558C" w:rsidR="0064558C" w:rsidP="54A3DCC6" w:rsidRDefault="0064558C" w14:paraId="6C698858" wp14:textId="68EAC14C">
      <w:pPr>
        <w:pStyle w:val="ColorfulList-Accent1"/>
        <w:numPr>
          <w:ilvl w:val="0"/>
          <w:numId w:val="9"/>
        </w:numPr>
        <w:rPr>
          <w:b w:val="1"/>
          <w:bCs w:val="1"/>
          <w:u w:val="single"/>
        </w:rPr>
      </w:pPr>
      <w:r w:rsidR="54A3DCC6">
        <w:rPr/>
        <w:t xml:space="preserve">Plentiful dry air suitable for effective evaporative cooling 12 hours prior to development of snow is shown in </w:t>
      </w:r>
      <w:r w:rsidR="54A3DCC6">
        <w:rPr/>
        <w:t>F</w:t>
      </w:r>
      <w:r w:rsidR="54A3DCC6">
        <w:rPr/>
        <w:t xml:space="preserve">igure </w:t>
      </w:r>
      <w:r w:rsidR="54A3DCC6">
        <w:rPr/>
        <w:t>13</w:t>
      </w:r>
      <w:r w:rsidR="54A3DCC6">
        <w:rPr/>
        <w:t xml:space="preserve">a. </w:t>
      </w:r>
    </w:p>
    <w:p xmlns:wp14="http://schemas.microsoft.com/office/word/2010/wordml" w:rsidRPr="00B84AAF" w:rsidR="00B84AAF" w:rsidP="54A3DCC6" w:rsidRDefault="001E6763" w14:paraId="7FBC26B8" wp14:textId="64F1804D">
      <w:pPr>
        <w:pStyle w:val="ColorfulList-Accent1"/>
        <w:numPr>
          <w:ilvl w:val="0"/>
          <w:numId w:val="9"/>
        </w:numPr>
        <w:rPr>
          <w:b w:val="1"/>
          <w:bCs w:val="1"/>
          <w:u w:val="single"/>
        </w:rPr>
      </w:pPr>
      <w:r w:rsidR="54A3DCC6">
        <w:rPr/>
        <w:t xml:space="preserve">Once the air mass has saturated, note the formation of the deep near freezing isothermal sounding, supporting wet heavy snow </w:t>
      </w:r>
      <w:r w:rsidR="54A3DCC6">
        <w:rPr/>
        <w:t>(F</w:t>
      </w:r>
      <w:r w:rsidR="54A3DCC6">
        <w:rPr/>
        <w:t xml:space="preserve">igure </w:t>
      </w:r>
      <w:r w:rsidR="54A3DCC6">
        <w:rPr/>
        <w:t>13b)</w:t>
      </w:r>
      <w:r w:rsidR="54A3DCC6">
        <w:rPr/>
        <w:t>.</w:t>
      </w:r>
    </w:p>
    <w:p xmlns:wp14="http://schemas.microsoft.com/office/word/2010/wordml" w:rsidR="00C43D95" w:rsidP="78875D98" w:rsidRDefault="00C43D95" w14:paraId="6537F28F" wp14:textId="4165F28D">
      <w:pPr>
        <w:pStyle w:val="ColorfulList-Accent1"/>
        <w:numPr>
          <w:ilvl w:val="0"/>
          <w:numId w:val="9"/>
        </w:numPr>
        <w:rPr>
          <w:b w:val="1"/>
          <w:bCs w:val="1"/>
          <w:u w:val="single"/>
        </w:rPr>
      </w:pPr>
      <w:r w:rsidR="78875D98">
        <w:rPr/>
        <w:t xml:space="preserve">Coldest temperature in the lower layer resides around 850 mb and presents as a cold nose (Figure 13b). </w:t>
      </w:r>
    </w:p>
    <w:p xmlns:wp14="http://schemas.microsoft.com/office/word/2010/wordml" w:rsidR="00C352D7" w:rsidP="000E180C" w:rsidRDefault="00C352D7" w14:paraId="6DFB9E20" wp14:textId="77777777">
      <w:pPr>
        <w:rPr>
          <w:b/>
          <w:u w:val="single"/>
        </w:rPr>
      </w:pPr>
    </w:p>
    <w:p xmlns:wp14="http://schemas.microsoft.com/office/word/2010/wordml" w:rsidR="000E180C" w:rsidP="00171D27" w:rsidRDefault="00171D27" w14:paraId="601756BB" wp14:textId="77777777">
      <w:pPr>
        <w:pStyle w:val="ColorfulList-Accent1"/>
        <w:ind w:left="0" w:firstLine="720"/>
        <w:rPr>
          <w:b/>
          <w:u w:val="single"/>
        </w:rPr>
      </w:pPr>
      <w:r w:rsidRPr="00171D27">
        <w:rPr>
          <w:b/>
        </w:rPr>
        <w:t>6)</w:t>
      </w:r>
      <w:r>
        <w:rPr>
          <w:b/>
        </w:rPr>
        <w:t xml:space="preserve"> </w:t>
      </w:r>
      <w:r w:rsidR="00B84AAF">
        <w:rPr>
          <w:b/>
          <w:u w:val="single"/>
        </w:rPr>
        <w:t>Liquid Equivalent Ratios</w:t>
      </w:r>
    </w:p>
    <w:p xmlns:wp14="http://schemas.microsoft.com/office/word/2010/wordml" w:rsidR="00447359" w:rsidP="00447359" w:rsidRDefault="00447359" w14:paraId="70DF9E56" wp14:textId="77777777">
      <w:pPr>
        <w:pStyle w:val="ColorfulList-Accent1"/>
        <w:rPr>
          <w:b/>
          <w:u w:val="single"/>
        </w:rPr>
      </w:pPr>
    </w:p>
    <w:p xmlns:wp14="http://schemas.microsoft.com/office/word/2010/wordml" w:rsidRPr="00C459C9" w:rsidR="00484DE8" w:rsidP="008E3DB4" w:rsidRDefault="00B84AAF" w14:paraId="620922A9" wp14:textId="77777777">
      <w:pPr>
        <w:numPr>
          <w:ilvl w:val="0"/>
          <w:numId w:val="8"/>
        </w:numPr>
        <w:rPr>
          <w:b/>
        </w:rPr>
      </w:pPr>
      <w:r>
        <w:rPr>
          <w:sz w:val="22"/>
        </w:rPr>
        <w:t xml:space="preserve">Typically, </w:t>
      </w:r>
      <w:r w:rsidRPr="008E3DB4" w:rsidR="008E3DB4">
        <w:rPr>
          <w:sz w:val="22"/>
        </w:rPr>
        <w:t>1</w:t>
      </w:r>
      <w:r w:rsidRPr="00484DE8" w:rsidR="008E3DB4">
        <w:t xml:space="preserve"> </w:t>
      </w:r>
      <w:r w:rsidRPr="00484DE8" w:rsidR="00484DE8">
        <w:t xml:space="preserve">inch of rain is </w:t>
      </w:r>
      <w:r>
        <w:t xml:space="preserve">the </w:t>
      </w:r>
      <w:r w:rsidRPr="00484DE8" w:rsidR="00484DE8">
        <w:t>liquid equi</w:t>
      </w:r>
      <w:r w:rsidR="00C459C9">
        <w:t>v</w:t>
      </w:r>
      <w:r>
        <w:t xml:space="preserve">alent of 10 inches of snow (1:10 ratio) </w:t>
      </w:r>
    </w:p>
    <w:p xmlns:wp14="http://schemas.microsoft.com/office/word/2010/wordml" w:rsidRPr="00DC48EB" w:rsidR="00C459C9" w:rsidP="54A3DCC6" w:rsidRDefault="00C459C9" w14:paraId="0B9DFE9E" wp14:textId="77777777">
      <w:pPr>
        <w:numPr>
          <w:ilvl w:val="1"/>
          <w:numId w:val="10"/>
        </w:numPr>
        <w:rPr>
          <w:b w:val="1"/>
          <w:bCs w:val="1"/>
        </w:rPr>
      </w:pPr>
      <w:r w:rsidR="54A3DCC6">
        <w:rPr/>
        <w:t>V</w:t>
      </w:r>
      <w:r w:rsidR="54A3DCC6">
        <w:rPr/>
        <w:t>ery</w:t>
      </w:r>
      <w:r w:rsidR="54A3DCC6">
        <w:rPr/>
        <w:t xml:space="preserve"> w</w:t>
      </w:r>
      <w:r w:rsidR="54A3DCC6">
        <w:rPr/>
        <w:t xml:space="preserve">et snows </w:t>
      </w:r>
      <w:r w:rsidR="54A3DCC6">
        <w:rPr/>
        <w:t xml:space="preserve">are </w:t>
      </w:r>
      <w:r w:rsidR="54A3DCC6">
        <w:rPr/>
        <w:t xml:space="preserve">characterized by </w:t>
      </w:r>
      <w:r w:rsidR="54A3DCC6">
        <w:rPr/>
        <w:t>1:</w:t>
      </w:r>
      <w:r w:rsidR="54A3DCC6">
        <w:rPr/>
        <w:t>4-</w:t>
      </w:r>
      <w:r w:rsidR="54A3DCC6">
        <w:rPr/>
        <w:t>8</w:t>
      </w:r>
      <w:r w:rsidR="54A3DCC6">
        <w:rPr/>
        <w:t xml:space="preserve"> inch</w:t>
      </w:r>
      <w:r w:rsidR="54A3DCC6">
        <w:rPr/>
        <w:t xml:space="preserve"> ratios, </w:t>
      </w:r>
      <w:r w:rsidR="54A3DCC6">
        <w:rPr/>
        <w:t xml:space="preserve">with </w:t>
      </w:r>
      <w:r w:rsidR="54A3DCC6">
        <w:rPr/>
        <w:t xml:space="preserve">temperatures hovering </w:t>
      </w:r>
      <w:r w:rsidR="54A3DCC6">
        <w:rPr/>
        <w:t>near</w:t>
      </w:r>
      <w:r w:rsidR="54A3DCC6">
        <w:rPr/>
        <w:t xml:space="preserve"> freezing.</w:t>
      </w:r>
    </w:p>
    <w:p xmlns:wp14="http://schemas.microsoft.com/office/word/2010/wordml" w:rsidRPr="00484DE8" w:rsidR="00DC48EB" w:rsidP="54A3DCC6" w:rsidRDefault="00DC48EB" w14:paraId="74CC52F5" wp14:textId="77777777">
      <w:pPr>
        <w:numPr>
          <w:ilvl w:val="1"/>
          <w:numId w:val="10"/>
        </w:numPr>
        <w:rPr>
          <w:b w:val="1"/>
          <w:bCs w:val="1"/>
        </w:rPr>
      </w:pPr>
      <w:r w:rsidR="54A3DCC6">
        <w:rPr/>
        <w:t xml:space="preserve">Dry snows </w:t>
      </w:r>
      <w:r w:rsidR="54A3DCC6">
        <w:rPr/>
        <w:t xml:space="preserve">generally have </w:t>
      </w:r>
      <w:r w:rsidR="54A3DCC6">
        <w:rPr/>
        <w:t>1</w:t>
      </w:r>
      <w:r w:rsidR="54A3DCC6">
        <w:rPr/>
        <w:t>:</w:t>
      </w:r>
      <w:r w:rsidR="54A3DCC6">
        <w:rPr/>
        <w:t xml:space="preserve"> </w:t>
      </w:r>
      <w:r w:rsidR="54A3DCC6">
        <w:rPr/>
        <w:t>15-20</w:t>
      </w:r>
      <w:r w:rsidR="54A3DCC6">
        <w:rPr/>
        <w:t xml:space="preserve"> inch</w:t>
      </w:r>
      <w:r w:rsidR="54A3DCC6">
        <w:rPr/>
        <w:t xml:space="preserve"> ratios, </w:t>
      </w:r>
      <w:r w:rsidR="54A3DCC6">
        <w:rPr/>
        <w:t xml:space="preserve">with </w:t>
      </w:r>
      <w:r w:rsidR="54A3DCC6">
        <w:rPr/>
        <w:t>temperatur</w:t>
      </w:r>
      <w:r w:rsidR="54A3DCC6">
        <w:rPr/>
        <w:t xml:space="preserve">es very cold </w:t>
      </w:r>
      <w:r w:rsidR="54A3DCC6">
        <w:rPr/>
        <w:t>below freezing</w:t>
      </w:r>
      <w:r w:rsidR="54A3DCC6">
        <w:rPr/>
        <w:t xml:space="preserve"> through the entire vertical column</w:t>
      </w:r>
      <w:r w:rsidR="54A3DCC6">
        <w:rPr/>
        <w:t xml:space="preserve">. </w:t>
      </w:r>
    </w:p>
    <w:p xmlns:wp14="http://schemas.microsoft.com/office/word/2010/wordml" w:rsidRPr="00BF5044" w:rsidR="00484DE8" w:rsidP="00484DE8" w:rsidRDefault="00D10ED7" w14:paraId="5FB7B8CB" wp14:textId="77777777">
      <w:pPr>
        <w:numPr>
          <w:ilvl w:val="1"/>
          <w:numId w:val="10"/>
        </w:numPr>
        <w:rPr>
          <w:b/>
        </w:rPr>
      </w:pPr>
      <w:r>
        <w:t xml:space="preserve">1” </w:t>
      </w:r>
      <w:r w:rsidR="00B84AAF">
        <w:t xml:space="preserve">inch of sleet is generally equivalent to </w:t>
      </w:r>
      <w:r w:rsidR="00484DE8">
        <w:t>4</w:t>
      </w:r>
      <w:r w:rsidR="00B84AAF">
        <w:t xml:space="preserve"> </w:t>
      </w:r>
      <w:r w:rsidR="00484DE8">
        <w:t>inches of snow</w:t>
      </w:r>
      <w:r w:rsidR="00B84AAF">
        <w:t xml:space="preserve">. </w:t>
      </w:r>
    </w:p>
    <w:p xmlns:wp14="http://schemas.microsoft.com/office/word/2010/wordml" w:rsidR="009C7242" w:rsidP="001E72A0" w:rsidRDefault="009C7242" w14:paraId="44E871BC" wp14:textId="77777777">
      <w:pPr>
        <w:pStyle w:val="ColorfulList-Accent1"/>
        <w:ind w:left="0"/>
        <w:rPr>
          <w:b/>
          <w:u w:val="single"/>
        </w:rPr>
      </w:pPr>
    </w:p>
    <w:p xmlns:wp14="http://schemas.microsoft.com/office/word/2010/wordml" w:rsidRPr="00AF2A11" w:rsidR="009C7242" w:rsidP="00E5600E" w:rsidRDefault="00171D27" w14:paraId="538A4554" wp14:textId="77777777">
      <w:pPr>
        <w:pStyle w:val="ColorfulList-Accent1"/>
        <w:rPr>
          <w:b/>
          <w:color w:val="000000"/>
          <w:u w:val="single"/>
        </w:rPr>
      </w:pPr>
      <w:r w:rsidRPr="00171D27">
        <w:rPr>
          <w:b/>
          <w:color w:val="000000"/>
        </w:rPr>
        <w:t>7)</w:t>
      </w:r>
      <w:r>
        <w:rPr>
          <w:b/>
          <w:color w:val="000000"/>
        </w:rPr>
        <w:t xml:space="preserve"> </w:t>
      </w:r>
      <w:r w:rsidRPr="00171D27">
        <w:rPr>
          <w:b/>
          <w:color w:val="000000"/>
        </w:rPr>
        <w:t xml:space="preserve"> </w:t>
      </w:r>
      <w:r w:rsidRPr="00AF2A11" w:rsidR="009C7242">
        <w:rPr>
          <w:b/>
          <w:color w:val="000000"/>
          <w:u w:val="single"/>
        </w:rPr>
        <w:t>Wet Bulb temperatures</w:t>
      </w:r>
    </w:p>
    <w:p xmlns:wp14="http://schemas.microsoft.com/office/word/2010/wordml" w:rsidRPr="00B84AAF" w:rsidR="009C7242" w:rsidP="00B84AAF" w:rsidRDefault="005D2931" w14:paraId="1BB3F50D" wp14:textId="77777777">
      <w:pPr>
        <w:pStyle w:val="ColorfulList-Accent1"/>
        <w:numPr>
          <w:ilvl w:val="0"/>
          <w:numId w:val="16"/>
        </w:numPr>
        <w:rPr>
          <w:color w:val="000000"/>
        </w:rPr>
      </w:pPr>
      <w:r>
        <w:rPr>
          <w:color w:val="000000"/>
        </w:rPr>
        <w:t>Defined as</w:t>
      </w:r>
      <w:r w:rsidRPr="00B84AAF" w:rsidR="00B84AAF">
        <w:rPr>
          <w:color w:val="000000"/>
        </w:rPr>
        <w:t xml:space="preserve"> the resulting temperatures</w:t>
      </w:r>
      <w:r w:rsidRPr="00B84AAF" w:rsidR="009C7242">
        <w:rPr>
          <w:color w:val="000000"/>
        </w:rPr>
        <w:t xml:space="preserve"> </w:t>
      </w:r>
      <w:r w:rsidRPr="00B84AAF" w:rsidR="00D137D5">
        <w:rPr>
          <w:color w:val="000000"/>
        </w:rPr>
        <w:t>after an air mass becomes saturated</w:t>
      </w:r>
      <w:r w:rsidR="00B84AAF">
        <w:rPr>
          <w:color w:val="000000"/>
        </w:rPr>
        <w:t xml:space="preserve"> due to precipitation. The wet blub temperature </w:t>
      </w:r>
      <w:r w:rsidR="00171D27">
        <w:rPr>
          <w:color w:val="000000"/>
        </w:rPr>
        <w:t xml:space="preserve">roughly </w:t>
      </w:r>
      <w:r w:rsidRPr="00B84AAF" w:rsidR="009C7242">
        <w:rPr>
          <w:color w:val="000000"/>
        </w:rPr>
        <w:t xml:space="preserve">resides about half-way between </w:t>
      </w:r>
      <w:r w:rsidRPr="00B84AAF" w:rsidR="00BD629E">
        <w:rPr>
          <w:color w:val="000000"/>
        </w:rPr>
        <w:t xml:space="preserve">the </w:t>
      </w:r>
      <w:r w:rsidRPr="00B84AAF" w:rsidR="009C7242">
        <w:rPr>
          <w:color w:val="000000"/>
        </w:rPr>
        <w:t>ambient and dew point temperature</w:t>
      </w:r>
      <w:r w:rsidRPr="00B84AAF" w:rsidR="00BD629E">
        <w:rPr>
          <w:color w:val="000000"/>
        </w:rPr>
        <w:t>s</w:t>
      </w:r>
      <w:r w:rsidR="00171D27">
        <w:rPr>
          <w:color w:val="000000"/>
        </w:rPr>
        <w:t xml:space="preserve">. </w:t>
      </w:r>
    </w:p>
    <w:p xmlns:wp14="http://schemas.microsoft.com/office/word/2010/wordml" w:rsidRPr="00AF2A11" w:rsidR="009C7242" w:rsidP="0039341F" w:rsidRDefault="00E5600E" w14:paraId="320B37F1" wp14:textId="77777777">
      <w:pPr>
        <w:pStyle w:val="ColorfulList-Accent1"/>
        <w:numPr>
          <w:ilvl w:val="0"/>
          <w:numId w:val="16"/>
        </w:numPr>
        <w:rPr>
          <w:b/>
          <w:color w:val="000000"/>
        </w:rPr>
      </w:pPr>
      <w:r w:rsidRPr="00AF2A11">
        <w:rPr>
          <w:color w:val="000000"/>
        </w:rPr>
        <w:t>Can be u</w:t>
      </w:r>
      <w:r w:rsidRPr="00AF2A11" w:rsidR="009C7242">
        <w:rPr>
          <w:color w:val="000000"/>
        </w:rPr>
        <w:t>se</w:t>
      </w:r>
      <w:r w:rsidRPr="00AF2A11">
        <w:rPr>
          <w:color w:val="000000"/>
        </w:rPr>
        <w:t>d</w:t>
      </w:r>
      <w:r w:rsidRPr="00AF2A11" w:rsidR="009C7242">
        <w:rPr>
          <w:color w:val="000000"/>
        </w:rPr>
        <w:t xml:space="preserve"> to forecast </w:t>
      </w:r>
      <w:r w:rsidR="0039341F">
        <w:rPr>
          <w:color w:val="000000"/>
        </w:rPr>
        <w:t xml:space="preserve">the </w:t>
      </w:r>
      <w:r w:rsidRPr="00AF2A11" w:rsidR="009C7242">
        <w:rPr>
          <w:color w:val="000000"/>
        </w:rPr>
        <w:t>southern and eastern</w:t>
      </w:r>
      <w:r w:rsidR="0039341F">
        <w:rPr>
          <w:color w:val="000000"/>
        </w:rPr>
        <w:t xml:space="preserve"> </w:t>
      </w:r>
      <w:r w:rsidRPr="00AF2A11" w:rsidR="009C7242">
        <w:rPr>
          <w:color w:val="000000"/>
        </w:rPr>
        <w:t xml:space="preserve">most extent of frozen and/or freezing </w:t>
      </w:r>
      <w:r w:rsidRPr="00AF2A11" w:rsidR="0039341F">
        <w:rPr>
          <w:color w:val="000000"/>
        </w:rPr>
        <w:t>precipitation</w:t>
      </w:r>
      <w:r w:rsidR="0039341F">
        <w:rPr>
          <w:color w:val="000000"/>
        </w:rPr>
        <w:t xml:space="preserve">. </w:t>
      </w:r>
    </w:p>
    <w:p xmlns:wp14="http://schemas.microsoft.com/office/word/2010/wordml" w:rsidRPr="0039341F" w:rsidR="009F5BCA" w:rsidP="005730ED" w:rsidRDefault="009F5BCA" w14:paraId="6BA38C67" wp14:textId="77777777">
      <w:pPr>
        <w:pStyle w:val="ColorfulList-Accent1"/>
        <w:numPr>
          <w:ilvl w:val="1"/>
          <w:numId w:val="24"/>
        </w:numPr>
        <w:rPr>
          <w:b/>
        </w:rPr>
      </w:pPr>
      <w:r w:rsidRPr="0039341F">
        <w:t>Frozen Precip</w:t>
      </w:r>
      <w:r w:rsidRPr="0039341F" w:rsidR="00B24C74">
        <w:t>itation</w:t>
      </w:r>
      <w:r w:rsidRPr="0039341F">
        <w:t>- Snow and/or Sleet</w:t>
      </w:r>
    </w:p>
    <w:p xmlns:wp14="http://schemas.microsoft.com/office/word/2010/wordml" w:rsidRPr="0039341F" w:rsidR="009F5BCA" w:rsidP="005730ED" w:rsidRDefault="009F5BCA" w14:paraId="77F75A08" wp14:textId="77777777">
      <w:pPr>
        <w:pStyle w:val="ColorfulList-Accent1"/>
        <w:numPr>
          <w:ilvl w:val="1"/>
          <w:numId w:val="24"/>
        </w:numPr>
        <w:rPr>
          <w:b/>
        </w:rPr>
      </w:pPr>
      <w:r w:rsidRPr="0039341F">
        <w:t>Freezing</w:t>
      </w:r>
      <w:r w:rsidRPr="0039341F" w:rsidR="00B24C74">
        <w:t xml:space="preserve"> Precipitation</w:t>
      </w:r>
      <w:r w:rsidRPr="0039341F">
        <w:t>- Freezing Rain</w:t>
      </w:r>
    </w:p>
    <w:p xmlns:wp14="http://schemas.microsoft.com/office/word/2010/wordml" w:rsidR="0039341F" w:rsidP="00137644" w:rsidRDefault="0039341F" w14:paraId="144A5D23" wp14:textId="77777777">
      <w:pPr>
        <w:pStyle w:val="ColorfulList-Accent1"/>
        <w:rPr>
          <w:b/>
          <w:color w:val="000000"/>
          <w:u w:val="single"/>
        </w:rPr>
      </w:pPr>
    </w:p>
    <w:p xmlns:wp14="http://schemas.microsoft.com/office/word/2010/wordml" w:rsidRPr="00463437" w:rsidR="00463437" w:rsidP="00463437" w:rsidRDefault="00463437" w14:paraId="59557A1B" wp14:textId="77777777">
      <w:pPr>
        <w:pStyle w:val="ColorfulList-Accent1"/>
        <w:rPr>
          <w:b/>
          <w:u w:val="single"/>
        </w:rPr>
      </w:pPr>
      <w:r>
        <w:rPr>
          <w:b/>
        </w:rPr>
        <w:t xml:space="preserve">8)  </w:t>
      </w:r>
      <w:r w:rsidRPr="00463437">
        <w:rPr>
          <w:b/>
          <w:u w:val="single"/>
        </w:rPr>
        <w:t xml:space="preserve">Significant winter </w:t>
      </w:r>
      <w:r>
        <w:rPr>
          <w:b/>
          <w:u w:val="single"/>
        </w:rPr>
        <w:t xml:space="preserve">storm </w:t>
      </w:r>
      <w:r w:rsidRPr="00463437">
        <w:rPr>
          <w:b/>
          <w:u w:val="single"/>
        </w:rPr>
        <w:t>events</w:t>
      </w:r>
      <w:r>
        <w:rPr>
          <w:b/>
          <w:u w:val="single"/>
        </w:rPr>
        <w:t xml:space="preserve"> </w:t>
      </w:r>
      <w:r w:rsidRPr="00463437">
        <w:rPr>
          <w:b/>
          <w:u w:val="single"/>
        </w:rPr>
        <w:t>include these factors:</w:t>
      </w:r>
    </w:p>
    <w:p xmlns:wp14="http://schemas.microsoft.com/office/word/2010/wordml" w:rsidRPr="00463437" w:rsidR="00463437" w:rsidP="00463437" w:rsidRDefault="00463437" w14:paraId="4C58ECC3" wp14:textId="77777777">
      <w:pPr>
        <w:pStyle w:val="ColorfulList-Accent1"/>
        <w:numPr>
          <w:ilvl w:val="0"/>
          <w:numId w:val="21"/>
        </w:numPr>
        <w:rPr>
          <w:b/>
        </w:rPr>
      </w:pPr>
      <w:r w:rsidRPr="00463437">
        <w:rPr>
          <w:b/>
          <w:u w:val="single"/>
        </w:rPr>
        <w:t xml:space="preserve"> </w:t>
      </w:r>
      <w:r w:rsidRPr="00463437">
        <w:rPr>
          <w:b/>
        </w:rPr>
        <w:t xml:space="preserve">Strong Dynamics </w:t>
      </w:r>
    </w:p>
    <w:p xmlns:wp14="http://schemas.microsoft.com/office/word/2010/wordml" w:rsidRPr="00456426" w:rsidR="00463437" w:rsidP="00463437" w:rsidRDefault="00463437" w14:paraId="1BF5E91E" wp14:textId="77777777">
      <w:pPr>
        <w:pStyle w:val="ColorfulList-Accent1"/>
        <w:numPr>
          <w:ilvl w:val="1"/>
          <w:numId w:val="21"/>
        </w:numPr>
        <w:rPr>
          <w:u w:val="single"/>
        </w:rPr>
      </w:pPr>
      <w:r w:rsidRPr="00456426">
        <w:t xml:space="preserve">Upper level jets (right </w:t>
      </w:r>
      <w:r>
        <w:t xml:space="preserve">rear </w:t>
      </w:r>
      <w:r w:rsidRPr="00456426">
        <w:t xml:space="preserve">entrance, left </w:t>
      </w:r>
      <w:r>
        <w:t>forward exit regions)</w:t>
      </w:r>
    </w:p>
    <w:p xmlns:wp14="http://schemas.microsoft.com/office/word/2010/wordml" w:rsidRPr="00456426" w:rsidR="00463437" w:rsidP="00463437" w:rsidRDefault="00463437" w14:paraId="3AF322BC" wp14:textId="77777777">
      <w:pPr>
        <w:pStyle w:val="ColorfulList-Accent1"/>
        <w:numPr>
          <w:ilvl w:val="1"/>
          <w:numId w:val="21"/>
        </w:numPr>
        <w:rPr>
          <w:u w:val="single"/>
        </w:rPr>
      </w:pPr>
      <w:r>
        <w:t xml:space="preserve">Concentric vorticity max plus </w:t>
      </w:r>
      <w:r w:rsidRPr="00456426">
        <w:t>negative tilted or closed 500 mb low</w:t>
      </w:r>
    </w:p>
    <w:p xmlns:wp14="http://schemas.microsoft.com/office/word/2010/wordml" w:rsidRPr="00456426" w:rsidR="00463437" w:rsidP="00463437" w:rsidRDefault="00463437" w14:paraId="704B14C8" wp14:textId="77777777">
      <w:pPr>
        <w:pStyle w:val="ColorfulList-Accent1"/>
        <w:numPr>
          <w:ilvl w:val="1"/>
          <w:numId w:val="21"/>
        </w:numPr>
        <w:rPr>
          <w:u w:val="single"/>
        </w:rPr>
      </w:pPr>
      <w:r w:rsidRPr="00456426">
        <w:t xml:space="preserve">Parcels experience cyclonic vorticity as the travel along a highly curved trajectory. </w:t>
      </w:r>
    </w:p>
    <w:p xmlns:wp14="http://schemas.microsoft.com/office/word/2010/wordml" w:rsidRPr="00456426" w:rsidR="00463437" w:rsidP="00463437" w:rsidRDefault="00463437" w14:paraId="15604BF2" wp14:textId="77777777">
      <w:pPr>
        <w:pStyle w:val="ColorfulList-Accent1"/>
        <w:numPr>
          <w:ilvl w:val="0"/>
          <w:numId w:val="21"/>
        </w:numPr>
        <w:rPr>
          <w:u w:val="single"/>
        </w:rPr>
      </w:pPr>
      <w:r w:rsidRPr="00BD629E">
        <w:rPr>
          <w:b/>
        </w:rPr>
        <w:t>Strong baroclinicity</w:t>
      </w:r>
      <w:r w:rsidRPr="00456426">
        <w:t xml:space="preserve"> (</w:t>
      </w:r>
      <w:r>
        <w:t xml:space="preserve">a tight gradient of </w:t>
      </w:r>
      <w:r w:rsidRPr="00456426">
        <w:t>isotherms, CAD)</w:t>
      </w:r>
    </w:p>
    <w:p xmlns:wp14="http://schemas.microsoft.com/office/word/2010/wordml" w:rsidRPr="00456426" w:rsidR="00463437" w:rsidP="00463437" w:rsidRDefault="00463437" w14:paraId="5A46176D" wp14:textId="77777777">
      <w:pPr>
        <w:pStyle w:val="ColorfulList-Accent1"/>
        <w:numPr>
          <w:ilvl w:val="0"/>
          <w:numId w:val="21"/>
        </w:numPr>
      </w:pPr>
      <w:r w:rsidRPr="00456426">
        <w:t xml:space="preserve">Upper level dynamics </w:t>
      </w:r>
      <w:r>
        <w:t xml:space="preserve">catches </w:t>
      </w:r>
      <w:r w:rsidRPr="00456426">
        <w:t xml:space="preserve">up with </w:t>
      </w:r>
      <w:r>
        <w:t xml:space="preserve">existing low level </w:t>
      </w:r>
      <w:r w:rsidRPr="00456426">
        <w:t>baroclinicity</w:t>
      </w:r>
    </w:p>
    <w:p xmlns:wp14="http://schemas.microsoft.com/office/word/2010/wordml" w:rsidRPr="00456426" w:rsidR="00463437" w:rsidP="00463437" w:rsidRDefault="00463437" w14:paraId="3999B403" wp14:textId="77777777">
      <w:pPr>
        <w:pStyle w:val="ColorfulList-Accent1"/>
        <w:numPr>
          <w:ilvl w:val="0"/>
          <w:numId w:val="21"/>
        </w:numPr>
      </w:pPr>
      <w:r w:rsidRPr="00456426">
        <w:t xml:space="preserve">When both </w:t>
      </w:r>
      <w:r>
        <w:t xml:space="preserve">dynamics and baroclinic features are robust, </w:t>
      </w:r>
      <w:r w:rsidRPr="00456426">
        <w:t xml:space="preserve">intense </w:t>
      </w:r>
      <w:r>
        <w:t xml:space="preserve">cyclogenesis and heavy </w:t>
      </w:r>
      <w:r w:rsidRPr="00456426">
        <w:t>precipitation</w:t>
      </w:r>
      <w:r>
        <w:t xml:space="preserve"> can occur</w:t>
      </w:r>
      <w:r w:rsidRPr="00456426">
        <w:t xml:space="preserve"> (Peterson Equation)</w:t>
      </w:r>
      <w:r>
        <w:t xml:space="preserve">. </w:t>
      </w:r>
    </w:p>
    <w:p xmlns:wp14="http://schemas.microsoft.com/office/word/2010/wordml" w:rsidRPr="00456426" w:rsidR="00463437" w:rsidP="00463437" w:rsidRDefault="00463437" w14:paraId="2EA77731" wp14:textId="77777777">
      <w:pPr>
        <w:pStyle w:val="ColorfulList-Accent1"/>
        <w:numPr>
          <w:ilvl w:val="0"/>
          <w:numId w:val="21"/>
        </w:numPr>
      </w:pPr>
      <w:r w:rsidRPr="00BD629E">
        <w:rPr>
          <w:b/>
        </w:rPr>
        <w:t xml:space="preserve">Geographic features </w:t>
      </w:r>
      <w:r w:rsidRPr="00456426">
        <w:t>(mountain barriers, lake effect snow, Gulf Stream</w:t>
      </w:r>
      <w:r>
        <w:t xml:space="preserve">) influence the storm evolution pattern. </w:t>
      </w:r>
    </w:p>
    <w:p xmlns:wp14="http://schemas.microsoft.com/office/word/2010/wordml" w:rsidRPr="00456426" w:rsidR="00463437" w:rsidP="00463437" w:rsidRDefault="00463437" w14:paraId="5769D5CB" wp14:textId="77777777">
      <w:pPr>
        <w:pStyle w:val="ColorfulList-Accent1"/>
        <w:numPr>
          <w:ilvl w:val="0"/>
          <w:numId w:val="21"/>
        </w:numPr>
      </w:pPr>
      <w:r>
        <w:t xml:space="preserve">If </w:t>
      </w:r>
      <w:r w:rsidRPr="00456426">
        <w:t>low level lapse rates</w:t>
      </w:r>
      <w:r>
        <w:t xml:space="preserve"> are steep (signaling </w:t>
      </w:r>
      <w:r w:rsidRPr="00BD629E">
        <w:rPr>
          <w:b/>
        </w:rPr>
        <w:t>instability</w:t>
      </w:r>
      <w:r w:rsidRPr="00456426">
        <w:t>)</w:t>
      </w:r>
      <w:r>
        <w:t>, convective elements in the form of snow bands can increase the precipitation totals.</w:t>
      </w:r>
    </w:p>
    <w:p xmlns:wp14="http://schemas.microsoft.com/office/word/2010/wordml" w:rsidR="00463437" w:rsidP="00137644" w:rsidRDefault="00463437" w14:paraId="738610EB" wp14:textId="77777777">
      <w:pPr>
        <w:pStyle w:val="ColorfulList-Accent1"/>
        <w:rPr>
          <w:b/>
          <w:color w:val="000000"/>
        </w:rPr>
      </w:pPr>
    </w:p>
    <w:p xmlns:wp14="http://schemas.microsoft.com/office/word/2010/wordml" w:rsidRPr="00171D27" w:rsidR="00171D27" w:rsidP="00137644" w:rsidRDefault="00463437" w14:paraId="5D2CA8DB" wp14:textId="77777777">
      <w:pPr>
        <w:pStyle w:val="ColorfulList-Accent1"/>
        <w:rPr>
          <w:b/>
          <w:color w:val="000000"/>
        </w:rPr>
      </w:pPr>
      <w:r>
        <w:rPr>
          <w:b/>
          <w:color w:val="000000"/>
        </w:rPr>
        <w:t>9</w:t>
      </w:r>
      <w:r w:rsidR="00171D27">
        <w:rPr>
          <w:b/>
          <w:color w:val="000000"/>
        </w:rPr>
        <w:t xml:space="preserve">) </w:t>
      </w:r>
      <w:r w:rsidRPr="00171D27" w:rsidR="00171D27">
        <w:rPr>
          <w:b/>
          <w:color w:val="000000"/>
          <w:u w:val="single"/>
        </w:rPr>
        <w:t>Case Studies</w:t>
      </w:r>
    </w:p>
    <w:p xmlns:wp14="http://schemas.microsoft.com/office/word/2010/wordml" w:rsidRPr="00171D27" w:rsidR="00137644" w:rsidP="00137644" w:rsidRDefault="00171D27" w14:paraId="1AE26AEB" wp14:textId="77777777">
      <w:pPr>
        <w:pStyle w:val="ColorfulList-Accent1"/>
        <w:rPr>
          <w:b/>
          <w:color w:val="000000"/>
        </w:rPr>
      </w:pPr>
      <w:r w:rsidRPr="00171D27">
        <w:rPr>
          <w:b/>
          <w:color w:val="000000"/>
        </w:rPr>
        <w:t xml:space="preserve">January 23, 2003 </w:t>
      </w:r>
      <w:r>
        <w:rPr>
          <w:b/>
          <w:color w:val="000000"/>
        </w:rPr>
        <w:t xml:space="preserve">Heavy snow </w:t>
      </w:r>
      <w:r w:rsidR="000B6C50">
        <w:rPr>
          <w:b/>
          <w:color w:val="000000"/>
        </w:rPr>
        <w:t xml:space="preserve">– Strong Dynamics, Lee-side Mesolow, Coastal Low </w:t>
      </w:r>
    </w:p>
    <w:p xmlns:wp14="http://schemas.microsoft.com/office/word/2010/wordml" w:rsidRPr="0039341F" w:rsidR="007C53D1" w:rsidP="00344543" w:rsidRDefault="0039341F" w14:paraId="00FA1294" wp14:textId="77777777">
      <w:pPr>
        <w:pStyle w:val="ColorfulList-Accent1"/>
        <w:numPr>
          <w:ilvl w:val="0"/>
          <w:numId w:val="21"/>
        </w:numPr>
        <w:rPr>
          <w:b/>
          <w:u w:val="single"/>
        </w:rPr>
      </w:pPr>
      <w:r w:rsidRPr="0039341F">
        <w:t xml:space="preserve">Four </w:t>
      </w:r>
      <w:r w:rsidRPr="0039341F" w:rsidR="004650AD">
        <w:t xml:space="preserve">key factors </w:t>
      </w:r>
      <w:r>
        <w:t xml:space="preserve">accounting </w:t>
      </w:r>
      <w:r w:rsidR="00171D27">
        <w:t xml:space="preserve">for </w:t>
      </w:r>
      <w:r w:rsidRPr="0039341F" w:rsidR="004650AD">
        <w:t>this event</w:t>
      </w:r>
      <w:r w:rsidRPr="0039341F" w:rsidR="00344543">
        <w:t xml:space="preserve">: </w:t>
      </w:r>
      <w:r w:rsidRPr="0039341F" w:rsidR="00344543">
        <w:rPr>
          <w:b/>
        </w:rPr>
        <w:t>Northwest flow dynamics/lee-</w:t>
      </w:r>
      <w:r w:rsidR="00171D27">
        <w:rPr>
          <w:b/>
        </w:rPr>
        <w:t xml:space="preserve">side </w:t>
      </w:r>
      <w:r w:rsidRPr="0039341F" w:rsidR="00344543">
        <w:rPr>
          <w:b/>
        </w:rPr>
        <w:t>mesolow/coastal low/mountain barrier</w:t>
      </w:r>
    </w:p>
    <w:p xmlns:wp14="http://schemas.microsoft.com/office/word/2010/wordml" w:rsidRPr="00AF2A11" w:rsidR="00760FB8" w:rsidP="00137644" w:rsidRDefault="00131181" w14:paraId="762D2508" wp14:textId="77777777">
      <w:pPr>
        <w:pStyle w:val="ColorfulList-Accent1"/>
        <w:numPr>
          <w:ilvl w:val="0"/>
          <w:numId w:val="21"/>
        </w:numPr>
        <w:rPr>
          <w:color w:val="000000"/>
          <w:u w:val="single"/>
        </w:rPr>
      </w:pPr>
      <w:r w:rsidRPr="00AF2A11">
        <w:rPr>
          <w:color w:val="000000"/>
        </w:rPr>
        <w:t xml:space="preserve">Heaviest snow </w:t>
      </w:r>
      <w:r w:rsidR="0039341F">
        <w:rPr>
          <w:color w:val="000000"/>
        </w:rPr>
        <w:t xml:space="preserve">occurred </w:t>
      </w:r>
      <w:r w:rsidRPr="00AF2A11">
        <w:rPr>
          <w:color w:val="000000"/>
        </w:rPr>
        <w:t>in w</w:t>
      </w:r>
      <w:r w:rsidRPr="00AF2A11" w:rsidR="00760FB8">
        <w:rPr>
          <w:color w:val="000000"/>
        </w:rPr>
        <w:t>estern and extre</w:t>
      </w:r>
      <w:r w:rsidRPr="00AF2A11" w:rsidR="004650AD">
        <w:rPr>
          <w:color w:val="000000"/>
        </w:rPr>
        <w:t>me eastern parts of the state (heavy snowfall “</w:t>
      </w:r>
      <w:r w:rsidRPr="00AF2A11" w:rsidR="00760FB8">
        <w:rPr>
          <w:color w:val="000000"/>
        </w:rPr>
        <w:t xml:space="preserve">jumped” </w:t>
      </w:r>
      <w:r w:rsidR="00171D27">
        <w:rPr>
          <w:color w:val="000000"/>
        </w:rPr>
        <w:t xml:space="preserve">portions of </w:t>
      </w:r>
      <w:r w:rsidR="0039341F">
        <w:rPr>
          <w:color w:val="000000"/>
        </w:rPr>
        <w:t>the P</w:t>
      </w:r>
      <w:r w:rsidRPr="00AF2A11" w:rsidR="00760FB8">
        <w:rPr>
          <w:color w:val="000000"/>
        </w:rPr>
        <w:t>iedmont</w:t>
      </w:r>
      <w:r w:rsidR="0039341F">
        <w:rPr>
          <w:color w:val="000000"/>
        </w:rPr>
        <w:t xml:space="preserve"> region</w:t>
      </w:r>
      <w:r w:rsidRPr="00AF2A11" w:rsidR="001353C4">
        <w:rPr>
          <w:color w:val="000000"/>
        </w:rPr>
        <w:t>)</w:t>
      </w:r>
    </w:p>
    <w:p xmlns:wp14="http://schemas.microsoft.com/office/word/2010/wordml" w:rsidRPr="00EC05ED" w:rsidR="00EC05ED" w:rsidP="00344543" w:rsidRDefault="0094071C" w14:paraId="6B324472" wp14:textId="77777777">
      <w:pPr>
        <w:pStyle w:val="ColorfulList-Accent1"/>
        <w:numPr>
          <w:ilvl w:val="0"/>
          <w:numId w:val="21"/>
        </w:numPr>
        <w:rPr>
          <w:color w:val="000000"/>
          <w:u w:val="single"/>
        </w:rPr>
      </w:pPr>
      <w:r>
        <w:rPr>
          <w:color w:val="000000"/>
        </w:rPr>
        <w:t>Distribution of heavier</w:t>
      </w:r>
      <w:r w:rsidRPr="00AF2A11" w:rsidR="00261475">
        <w:rPr>
          <w:color w:val="000000"/>
        </w:rPr>
        <w:t xml:space="preserve"> snowfall in western part of the state </w:t>
      </w:r>
      <w:r w:rsidR="0039341F">
        <w:rPr>
          <w:color w:val="000000"/>
        </w:rPr>
        <w:t xml:space="preserve">was </w:t>
      </w:r>
      <w:r w:rsidRPr="00AF2A11" w:rsidR="00261475">
        <w:rPr>
          <w:color w:val="000000"/>
        </w:rPr>
        <w:t>a result of</w:t>
      </w:r>
      <w:r w:rsidR="00EC05ED">
        <w:rPr>
          <w:color w:val="000000"/>
        </w:rPr>
        <w:t xml:space="preserve">: </w:t>
      </w:r>
    </w:p>
    <w:p xmlns:wp14="http://schemas.microsoft.com/office/word/2010/wordml" w:rsidRPr="00EC05ED" w:rsidR="00EC05ED" w:rsidP="00EC05ED" w:rsidRDefault="00EC05ED" w14:paraId="1397EC44" wp14:textId="77777777">
      <w:pPr>
        <w:pStyle w:val="ColorfulList-Accent1"/>
        <w:numPr>
          <w:ilvl w:val="1"/>
          <w:numId w:val="21"/>
        </w:numPr>
        <w:rPr>
          <w:color w:val="000000"/>
          <w:u w:val="single"/>
        </w:rPr>
      </w:pPr>
      <w:r>
        <w:rPr>
          <w:color w:val="000000"/>
        </w:rPr>
        <w:t>Strong vorticity maximum in the NW flow aloft</w:t>
      </w:r>
    </w:p>
    <w:p xmlns:wp14="http://schemas.microsoft.com/office/word/2010/wordml" w:rsidRPr="00EC05ED" w:rsidR="00EC05ED" w:rsidP="00EC05ED" w:rsidRDefault="00EC05ED" w14:paraId="06B91292" wp14:textId="77777777">
      <w:pPr>
        <w:pStyle w:val="ColorfulList-Accent1"/>
        <w:numPr>
          <w:ilvl w:val="1"/>
          <w:numId w:val="21"/>
        </w:numPr>
        <w:rPr>
          <w:color w:val="000000"/>
          <w:u w:val="single"/>
        </w:rPr>
      </w:pPr>
      <w:r>
        <w:rPr>
          <w:color w:val="000000"/>
        </w:rPr>
        <w:t xml:space="preserve">Strong upward motion associated </w:t>
      </w:r>
      <w:r w:rsidR="00171D27">
        <w:rPr>
          <w:color w:val="000000"/>
        </w:rPr>
        <w:t xml:space="preserve">with </w:t>
      </w:r>
      <w:r>
        <w:rPr>
          <w:color w:val="000000"/>
        </w:rPr>
        <w:t>the right rear and left forward regions of the upper</w:t>
      </w:r>
      <w:r w:rsidR="0094071C">
        <w:rPr>
          <w:color w:val="000000"/>
        </w:rPr>
        <w:t xml:space="preserve"> jet</w:t>
      </w:r>
    </w:p>
    <w:p xmlns:wp14="http://schemas.microsoft.com/office/word/2010/wordml" w:rsidRPr="0039341F" w:rsidR="0039341F" w:rsidP="00EC05ED" w:rsidRDefault="00EC05ED" w14:paraId="4E879BA9" wp14:textId="77777777">
      <w:pPr>
        <w:pStyle w:val="ColorfulList-Accent1"/>
        <w:numPr>
          <w:ilvl w:val="1"/>
          <w:numId w:val="21"/>
        </w:numPr>
        <w:rPr>
          <w:color w:val="000000"/>
          <w:u w:val="single"/>
        </w:rPr>
      </w:pPr>
      <w:r>
        <w:rPr>
          <w:color w:val="000000"/>
        </w:rPr>
        <w:t>Formation of mesoscale low in the lee of the mountains</w:t>
      </w:r>
      <w:r w:rsidR="0039341F">
        <w:rPr>
          <w:color w:val="000000"/>
        </w:rPr>
        <w:t xml:space="preserve"> </w:t>
      </w:r>
    </w:p>
    <w:p xmlns:wp14="http://schemas.microsoft.com/office/word/2010/wordml" w:rsidRPr="00AF2A11" w:rsidR="00261475" w:rsidP="00261475" w:rsidRDefault="0039341F" w14:paraId="65D889E1" wp14:textId="77777777">
      <w:pPr>
        <w:pStyle w:val="ColorfulList-Accent1"/>
        <w:numPr>
          <w:ilvl w:val="1"/>
          <w:numId w:val="21"/>
        </w:numPr>
        <w:rPr>
          <w:color w:val="000000"/>
          <w:u w:val="single"/>
        </w:rPr>
      </w:pPr>
      <w:r>
        <w:rPr>
          <w:color w:val="000000"/>
        </w:rPr>
        <w:t xml:space="preserve">Surface convergence, just SE </w:t>
      </w:r>
      <w:r w:rsidRPr="00AF2A11" w:rsidR="00261475">
        <w:rPr>
          <w:color w:val="000000"/>
        </w:rPr>
        <w:t xml:space="preserve">of </w:t>
      </w:r>
      <w:r>
        <w:rPr>
          <w:color w:val="000000"/>
        </w:rPr>
        <w:t xml:space="preserve">the </w:t>
      </w:r>
      <w:r w:rsidRPr="00AF2A11" w:rsidR="00261475">
        <w:rPr>
          <w:color w:val="000000"/>
        </w:rPr>
        <w:t>mountains</w:t>
      </w:r>
    </w:p>
    <w:p xmlns:wp14="http://schemas.microsoft.com/office/word/2010/wordml" w:rsidRPr="0094071C" w:rsidR="00261475" w:rsidP="00261475" w:rsidRDefault="00261475" w14:paraId="781145A8" wp14:textId="77777777">
      <w:pPr>
        <w:pStyle w:val="ColorfulList-Accent1"/>
        <w:numPr>
          <w:ilvl w:val="1"/>
          <w:numId w:val="21"/>
        </w:numPr>
        <w:rPr>
          <w:color w:val="000000"/>
          <w:u w:val="single"/>
        </w:rPr>
      </w:pPr>
      <w:r w:rsidRPr="00AF2A11">
        <w:rPr>
          <w:color w:val="000000"/>
        </w:rPr>
        <w:t>Mountai</w:t>
      </w:r>
      <w:r w:rsidR="00171D27">
        <w:rPr>
          <w:color w:val="000000"/>
        </w:rPr>
        <w:t xml:space="preserve">ns slowed the movement of </w:t>
      </w:r>
      <w:r w:rsidR="0094071C">
        <w:rPr>
          <w:color w:val="000000"/>
        </w:rPr>
        <w:t xml:space="preserve">dry </w:t>
      </w:r>
      <w:r w:rsidRPr="00AF2A11">
        <w:rPr>
          <w:color w:val="000000"/>
        </w:rPr>
        <w:t>ar</w:t>
      </w:r>
      <w:r w:rsidR="0094071C">
        <w:rPr>
          <w:color w:val="000000"/>
        </w:rPr>
        <w:t>c</w:t>
      </w:r>
      <w:r w:rsidRPr="00AF2A11">
        <w:rPr>
          <w:color w:val="000000"/>
        </w:rPr>
        <w:t xml:space="preserve">tic air into </w:t>
      </w:r>
      <w:r w:rsidR="0094071C">
        <w:rPr>
          <w:color w:val="000000"/>
        </w:rPr>
        <w:t xml:space="preserve">the far </w:t>
      </w:r>
      <w:r w:rsidRPr="00AF2A11">
        <w:rPr>
          <w:color w:val="000000"/>
        </w:rPr>
        <w:t>western piedmont</w:t>
      </w:r>
      <w:r w:rsidR="0094071C">
        <w:rPr>
          <w:color w:val="000000"/>
        </w:rPr>
        <w:t>/foothills</w:t>
      </w:r>
      <w:r w:rsidR="00171D27">
        <w:rPr>
          <w:color w:val="000000"/>
        </w:rPr>
        <w:t xml:space="preserve"> allowing sufficient moisture for significant snowfall.</w:t>
      </w:r>
    </w:p>
    <w:p xmlns:wp14="http://schemas.microsoft.com/office/word/2010/wordml" w:rsidRPr="00AF2A11" w:rsidR="0094071C" w:rsidP="0094071C" w:rsidRDefault="008E3DB4" w14:paraId="06ADAF75" wp14:textId="77777777">
      <w:pPr>
        <w:pStyle w:val="ColorfulList-Accent1"/>
        <w:numPr>
          <w:ilvl w:val="1"/>
          <w:numId w:val="21"/>
        </w:numPr>
        <w:rPr>
          <w:color w:val="000000"/>
          <w:u w:val="single"/>
        </w:rPr>
      </w:pPr>
      <w:r>
        <w:rPr>
          <w:color w:val="000000"/>
        </w:rPr>
        <w:t xml:space="preserve">Event was a </w:t>
      </w:r>
      <w:r w:rsidRPr="00AF2A11" w:rsidR="0094071C">
        <w:rPr>
          <w:color w:val="000000"/>
        </w:rPr>
        <w:t xml:space="preserve">dry snow (1:15 </w:t>
      </w:r>
      <w:r w:rsidR="00171D27">
        <w:rPr>
          <w:color w:val="000000"/>
        </w:rPr>
        <w:t xml:space="preserve">inch </w:t>
      </w:r>
      <w:r>
        <w:rPr>
          <w:color w:val="000000"/>
        </w:rPr>
        <w:t xml:space="preserve">ratio - </w:t>
      </w:r>
      <w:r w:rsidR="0094071C">
        <w:rPr>
          <w:color w:val="000000"/>
        </w:rPr>
        <w:t xml:space="preserve">liquid equivalent </w:t>
      </w:r>
      <w:r w:rsidRPr="00AF2A11" w:rsidR="0094071C">
        <w:rPr>
          <w:color w:val="000000"/>
        </w:rPr>
        <w:t>to snow)</w:t>
      </w:r>
    </w:p>
    <w:p xmlns:wp14="http://schemas.microsoft.com/office/word/2010/wordml" w:rsidRPr="008E3DB4" w:rsidR="008A61C7" w:rsidP="008E3DB4" w:rsidRDefault="008E3DB4" w14:paraId="4512E9BB" wp14:textId="77777777">
      <w:pPr>
        <w:pStyle w:val="ColorfulList-Accent1"/>
        <w:numPr>
          <w:ilvl w:val="1"/>
          <w:numId w:val="21"/>
        </w:numPr>
        <w:rPr>
          <w:color w:val="000000"/>
          <w:u w:val="single"/>
        </w:rPr>
      </w:pPr>
      <w:r w:rsidRPr="008E3DB4">
        <w:rPr>
          <w:color w:val="000000"/>
        </w:rPr>
        <w:lastRenderedPageBreak/>
        <w:t xml:space="preserve">Small-scale </w:t>
      </w:r>
      <w:r w:rsidRPr="008E3DB4" w:rsidR="008A61C7">
        <w:rPr>
          <w:color w:val="000000"/>
        </w:rPr>
        <w:t xml:space="preserve">snow bands downstream </w:t>
      </w:r>
      <w:r>
        <w:rPr>
          <w:color w:val="000000"/>
        </w:rPr>
        <w:t xml:space="preserve">from region’s </w:t>
      </w:r>
      <w:r w:rsidRPr="008E3DB4" w:rsidR="008A61C7">
        <w:rPr>
          <w:color w:val="000000"/>
        </w:rPr>
        <w:t>lake</w:t>
      </w:r>
      <w:r>
        <w:rPr>
          <w:color w:val="000000"/>
        </w:rPr>
        <w:t>s (lake effect</w:t>
      </w:r>
      <w:r w:rsidR="00171D27">
        <w:rPr>
          <w:color w:val="000000"/>
        </w:rPr>
        <w:t xml:space="preserve"> snow</w:t>
      </w:r>
      <w:r>
        <w:rPr>
          <w:color w:val="000000"/>
        </w:rPr>
        <w:t>)</w:t>
      </w:r>
    </w:p>
    <w:p xmlns:wp14="http://schemas.microsoft.com/office/word/2010/wordml" w:rsidRPr="00AF2A11" w:rsidR="007C53D1" w:rsidP="005C6FC1" w:rsidRDefault="008A61C7" w14:paraId="0608041B" wp14:textId="77777777">
      <w:pPr>
        <w:pStyle w:val="ColorfulList-Accent1"/>
        <w:numPr>
          <w:ilvl w:val="0"/>
          <w:numId w:val="21"/>
        </w:numPr>
        <w:rPr>
          <w:color w:val="000000"/>
          <w:u w:val="single"/>
        </w:rPr>
      </w:pPr>
      <w:r w:rsidRPr="00AF2A11">
        <w:rPr>
          <w:color w:val="000000"/>
        </w:rPr>
        <w:t>Upper level dynamic</w:t>
      </w:r>
      <w:r w:rsidRPr="00AF2A11" w:rsidR="001353C4">
        <w:rPr>
          <w:color w:val="000000"/>
        </w:rPr>
        <w:t>s</w:t>
      </w:r>
      <w:r w:rsidR="00EC05ED">
        <w:rPr>
          <w:color w:val="000000"/>
        </w:rPr>
        <w:t xml:space="preserve"> </w:t>
      </w:r>
      <w:r w:rsidR="00171D27">
        <w:rPr>
          <w:color w:val="000000"/>
        </w:rPr>
        <w:t>then shifted to the near and off</w:t>
      </w:r>
      <w:r w:rsidRPr="00AF2A11">
        <w:rPr>
          <w:color w:val="000000"/>
        </w:rPr>
        <w:t>shore barocli</w:t>
      </w:r>
      <w:r w:rsidR="008E3DB4">
        <w:rPr>
          <w:color w:val="000000"/>
        </w:rPr>
        <w:t xml:space="preserve">nic zone, resulting in a significant coastal low with </w:t>
      </w:r>
      <w:r w:rsidRPr="00AF2A11">
        <w:rPr>
          <w:color w:val="000000"/>
        </w:rPr>
        <w:t>high snowfall amounts in coastal areas of NC</w:t>
      </w:r>
      <w:r w:rsidR="008E3DB4">
        <w:rPr>
          <w:color w:val="000000"/>
        </w:rPr>
        <w:t>.</w:t>
      </w:r>
    </w:p>
    <w:p xmlns:wp14="http://schemas.microsoft.com/office/word/2010/wordml" w:rsidRPr="00AF2A11" w:rsidR="009C625E" w:rsidP="009C625E" w:rsidRDefault="009C625E" w14:paraId="637805D2" wp14:textId="77777777">
      <w:pPr>
        <w:pStyle w:val="ColorfulList-Accent1"/>
        <w:rPr>
          <w:color w:val="538135"/>
        </w:rPr>
      </w:pPr>
    </w:p>
    <w:p xmlns:wp14="http://schemas.microsoft.com/office/word/2010/wordml" w:rsidRPr="00AF2A11" w:rsidR="009C625E" w:rsidP="009C625E" w:rsidRDefault="009C625E" w14:paraId="463F29E8" wp14:textId="77777777">
      <w:pPr>
        <w:pStyle w:val="ColorfulList-Accent1"/>
        <w:rPr>
          <w:color w:val="538135"/>
        </w:rPr>
      </w:pPr>
    </w:p>
    <w:p xmlns:wp14="http://schemas.microsoft.com/office/word/2010/wordml" w:rsidRPr="00AF2A11" w:rsidR="009C625E" w:rsidP="009C625E" w:rsidRDefault="00932CF7" w14:paraId="3B7B4B86" wp14:textId="77777777">
      <w:pPr>
        <w:pStyle w:val="ColorfulList-Accent1"/>
        <w:rPr>
          <w:color w:val="538135"/>
        </w:rPr>
      </w:pPr>
      <w:r w:rsidRPr="007C53D1">
        <w:rPr>
          <w:rFonts w:ascii="Times New Roman" w:hAnsi="Times New Roman" w:eastAsia="Times New Roman"/>
          <w:noProof/>
        </w:rPr>
        <w:drawing>
          <wp:inline xmlns:wp14="http://schemas.microsoft.com/office/word/2010/wordprocessingDrawing" distT="0" distB="0" distL="0" distR="0" wp14:anchorId="342BF2B9" wp14:editId="7777777">
            <wp:extent cx="5897880" cy="3909060"/>
            <wp:effectExtent l="0" t="0" r="7620" b="0"/>
            <wp:docPr id="3" name="Picture 3" descr="ttp://www4.ncsu.edu/~nwsfo/storage/cases/20030123/qpfconcep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tp://www4.ncsu.edu/~nwsfo/storage/cases/20030123/qpfconcept.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7880" cy="3909060"/>
                    </a:xfrm>
                    <a:prstGeom prst="rect">
                      <a:avLst/>
                    </a:prstGeom>
                    <a:noFill/>
                    <a:ln>
                      <a:noFill/>
                    </a:ln>
                  </pic:spPr>
                </pic:pic>
              </a:graphicData>
            </a:graphic>
          </wp:inline>
        </w:drawing>
      </w:r>
    </w:p>
    <w:p xmlns:wp14="http://schemas.microsoft.com/office/word/2010/wordml" w:rsidRPr="00456426" w:rsidR="009240EE" w:rsidP="009240EE" w:rsidRDefault="009C561A" w14:paraId="08CA405A" wp14:textId="77777777">
      <w:pPr>
        <w:pStyle w:val="ColorfulList-Accent1"/>
        <w:rPr>
          <w:b/>
        </w:rPr>
      </w:pPr>
      <w:r>
        <w:rPr>
          <w:b/>
        </w:rPr>
        <w:t>10</w:t>
      </w:r>
      <w:r w:rsidR="000B6C50">
        <w:rPr>
          <w:b/>
        </w:rPr>
        <w:t xml:space="preserve">) </w:t>
      </w:r>
      <w:r>
        <w:rPr>
          <w:b/>
        </w:rPr>
        <w:t xml:space="preserve"> </w:t>
      </w:r>
      <w:r w:rsidRPr="000B6C50" w:rsidR="00456426">
        <w:rPr>
          <w:b/>
          <w:u w:val="single"/>
        </w:rPr>
        <w:t>References:</w:t>
      </w:r>
    </w:p>
    <w:p xmlns:wp14="http://schemas.microsoft.com/office/word/2010/wordml" w:rsidRPr="00456426" w:rsidR="001103BB" w:rsidP="009240EE" w:rsidRDefault="001103BB" w14:paraId="3A0FF5F2" wp14:textId="77777777">
      <w:pPr>
        <w:pStyle w:val="ColorfulList-Accent1"/>
        <w:rPr>
          <w:u w:val="single"/>
        </w:rPr>
      </w:pPr>
    </w:p>
    <w:p xmlns:wp14="http://schemas.microsoft.com/office/word/2010/wordml" w:rsidRPr="00456426" w:rsidR="001103BB" w:rsidP="001103BB" w:rsidRDefault="001103BB" w14:paraId="32C5EB17" wp14:textId="77777777">
      <w:pPr>
        <w:pStyle w:val="ColorfulList-Accent1"/>
        <w:numPr>
          <w:ilvl w:val="0"/>
          <w:numId w:val="31"/>
        </w:numPr>
      </w:pPr>
      <w:r w:rsidRPr="00456426">
        <w:t>NWS Raleigh Webpage (CSTAR)</w:t>
      </w:r>
    </w:p>
    <w:p xmlns:wp14="http://schemas.microsoft.com/office/word/2010/wordml" w:rsidR="001103BB" w:rsidP="001103BB" w:rsidRDefault="001103BB" w14:paraId="50E456A2" wp14:textId="77777777">
      <w:pPr>
        <w:pStyle w:val="ColorfulList-Accent1"/>
        <w:numPr>
          <w:ilvl w:val="0"/>
          <w:numId w:val="31"/>
        </w:numPr>
      </w:pPr>
      <w:hyperlink w:history="1" r:id="rId11">
        <w:r w:rsidRPr="00456426">
          <w:rPr>
            <w:rStyle w:val="Hyperlink"/>
            <w:color w:val="auto"/>
          </w:rPr>
          <w:t>http://www4.ncsu.edu/~nwsfo/storage/cases/20030123</w:t>
        </w:r>
      </w:hyperlink>
      <w:r w:rsidRPr="00456426">
        <w:t xml:space="preserve"> (Case Study Link)</w:t>
      </w:r>
    </w:p>
    <w:p xmlns:wp14="http://schemas.microsoft.com/office/word/2010/wordml" w:rsidR="005D2931" w:rsidP="005D2931" w:rsidRDefault="005D2931" w14:paraId="5630AD66" wp14:textId="77777777">
      <w:pPr>
        <w:pStyle w:val="ColorfulList-Accent1"/>
      </w:pPr>
    </w:p>
    <w:p xmlns:wp14="http://schemas.microsoft.com/office/word/2010/wordml" w:rsidRPr="005D2931" w:rsidR="005D2931" w:rsidP="005D2931" w:rsidRDefault="005D2931" w14:paraId="1E3080AD" wp14:textId="77777777">
      <w:pPr>
        <w:pStyle w:val="ColorfulList-Accent1"/>
        <w:rPr>
          <w:b/>
          <w:color w:val="C00000"/>
        </w:rPr>
      </w:pPr>
      <w:r w:rsidRPr="005D2931">
        <w:rPr>
          <w:b/>
          <w:color w:val="C00000"/>
        </w:rPr>
        <w:t xml:space="preserve">SB/KK/TF </w:t>
      </w:r>
      <w:r>
        <w:rPr>
          <w:b/>
          <w:color w:val="C00000"/>
        </w:rPr>
        <w:t>11 November 2015</w:t>
      </w:r>
    </w:p>
    <w:sectPr w:rsidRPr="005D2931" w:rsidR="005D2931" w:rsidSect="005B6161">
      <w:footerReference w:type="even" r:id="rId12"/>
      <w:footerReference w:type="default" r:id="rId13"/>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95348D" w:rsidP="005B6161" w:rsidRDefault="0095348D" w14:paraId="17AD93B2" wp14:textId="77777777">
      <w:r>
        <w:separator/>
      </w:r>
    </w:p>
  </w:endnote>
  <w:endnote w:type="continuationSeparator" w:id="0">
    <w:p xmlns:wp14="http://schemas.microsoft.com/office/word/2010/wordml" w:rsidR="0095348D" w:rsidP="005B6161" w:rsidRDefault="0095348D" w14:paraId="0DE4B5B7"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5B6161" w:rsidP="00AF2A11" w:rsidRDefault="005B6161" w14:paraId="53928121" wp14:textId="77777777">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xmlns:wp14="http://schemas.microsoft.com/office/word/2010/wordml" w:rsidR="005B6161" w:rsidP="005B6161" w:rsidRDefault="005B6161" w14:paraId="2BA226A1" wp14:textId="777777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xmlns:wp14="http://schemas.microsoft.com/office/word/2010/wordml" w:rsidR="005B6161" w:rsidP="00AF2A11" w:rsidRDefault="005B6161" w14:paraId="68A96DDB" wp14:textId="77777777">
    <w:pPr>
      <w:pStyle w:val="Footer"/>
      <w:framePr w:wrap="none"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32CF7">
      <w:rPr>
        <w:rStyle w:val="PageNumber"/>
        <w:noProof/>
      </w:rPr>
      <w:t>7</w:t>
    </w:r>
    <w:r>
      <w:rPr>
        <w:rStyle w:val="PageNumber"/>
      </w:rPr>
      <w:fldChar w:fldCharType="end"/>
    </w:r>
  </w:p>
  <w:p xmlns:wp14="http://schemas.microsoft.com/office/word/2010/wordml" w:rsidR="005B6161" w:rsidP="005B6161" w:rsidRDefault="005B6161" w14:paraId="61829076" wp14:textId="7777777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95348D" w:rsidP="005B6161" w:rsidRDefault="0095348D" w14:paraId="66204FF1" wp14:textId="77777777">
      <w:r>
        <w:separator/>
      </w:r>
    </w:p>
  </w:footnote>
  <w:footnote w:type="continuationSeparator" w:id="0">
    <w:p xmlns:wp14="http://schemas.microsoft.com/office/word/2010/wordml" w:rsidR="0095348D" w:rsidP="005B6161" w:rsidRDefault="0095348D" w14:paraId="2DBF0D7D" wp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7E5DF6"/>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1357D97"/>
    <w:multiLevelType w:val="hybridMultilevel"/>
    <w:tmpl w:val="A8F42D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74DA4"/>
    <w:multiLevelType w:val="hybridMultilevel"/>
    <w:tmpl w:val="CD34D528"/>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05A66ED9"/>
    <w:multiLevelType w:val="hybridMultilevel"/>
    <w:tmpl w:val="7A14BD34"/>
    <w:lvl w:ilvl="0" w:tplc="04090003">
      <w:start w:val="1"/>
      <w:numFmt w:val="bullet"/>
      <w:lvlText w:val="o"/>
      <w:lvlJc w:val="left"/>
      <w:pPr>
        <w:ind w:left="1440" w:hanging="360"/>
      </w:pPr>
      <w:rPr>
        <w:rFonts w:hint="default" w:ascii="Courier New" w:hAnsi="Courier New" w:cs="Courier New"/>
      </w:rPr>
    </w:lvl>
    <w:lvl w:ilvl="1" w:tplc="0409000B">
      <w:start w:val="1"/>
      <w:numFmt w:val="bullet"/>
      <w:lvlText w:val=""/>
      <w:lvlJc w:val="left"/>
      <w:pPr>
        <w:ind w:left="2160" w:hanging="360"/>
      </w:pPr>
      <w:rPr>
        <w:rFonts w:hint="default" w:ascii="Wingdings" w:hAnsi="Wingdings"/>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4" w15:restartNumberingAfterBreak="0">
    <w:nsid w:val="068847B3"/>
    <w:multiLevelType w:val="hybridMultilevel"/>
    <w:tmpl w:val="7EEA4DD8"/>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07A570E4"/>
    <w:multiLevelType w:val="hybridMultilevel"/>
    <w:tmpl w:val="A35C75AC"/>
    <w:lvl w:ilvl="0" w:tplc="04090001">
      <w:start w:val="1"/>
      <w:numFmt w:val="bullet"/>
      <w:lvlText w:val=""/>
      <w:lvlJc w:val="left"/>
      <w:pPr>
        <w:ind w:left="1491" w:hanging="360"/>
      </w:pPr>
      <w:rPr>
        <w:rFonts w:hint="default" w:ascii="Symbol" w:hAnsi="Symbol"/>
      </w:rPr>
    </w:lvl>
    <w:lvl w:ilvl="1" w:tplc="04090003">
      <w:start w:val="1"/>
      <w:numFmt w:val="bullet"/>
      <w:lvlText w:val="o"/>
      <w:lvlJc w:val="left"/>
      <w:pPr>
        <w:ind w:left="2211" w:hanging="360"/>
      </w:pPr>
      <w:rPr>
        <w:rFonts w:hint="default" w:ascii="Courier New" w:hAnsi="Courier New"/>
      </w:rPr>
    </w:lvl>
    <w:lvl w:ilvl="2" w:tplc="04090005" w:tentative="1">
      <w:start w:val="1"/>
      <w:numFmt w:val="bullet"/>
      <w:lvlText w:val=""/>
      <w:lvlJc w:val="left"/>
      <w:pPr>
        <w:ind w:left="2931" w:hanging="360"/>
      </w:pPr>
      <w:rPr>
        <w:rFonts w:hint="default" w:ascii="Wingdings" w:hAnsi="Wingdings"/>
      </w:rPr>
    </w:lvl>
    <w:lvl w:ilvl="3" w:tplc="04090001" w:tentative="1">
      <w:start w:val="1"/>
      <w:numFmt w:val="bullet"/>
      <w:lvlText w:val=""/>
      <w:lvlJc w:val="left"/>
      <w:pPr>
        <w:ind w:left="3651" w:hanging="360"/>
      </w:pPr>
      <w:rPr>
        <w:rFonts w:hint="default" w:ascii="Symbol" w:hAnsi="Symbol"/>
      </w:rPr>
    </w:lvl>
    <w:lvl w:ilvl="4" w:tplc="04090003" w:tentative="1">
      <w:start w:val="1"/>
      <w:numFmt w:val="bullet"/>
      <w:lvlText w:val="o"/>
      <w:lvlJc w:val="left"/>
      <w:pPr>
        <w:ind w:left="4371" w:hanging="360"/>
      </w:pPr>
      <w:rPr>
        <w:rFonts w:hint="default" w:ascii="Courier New" w:hAnsi="Courier New"/>
      </w:rPr>
    </w:lvl>
    <w:lvl w:ilvl="5" w:tplc="04090005" w:tentative="1">
      <w:start w:val="1"/>
      <w:numFmt w:val="bullet"/>
      <w:lvlText w:val=""/>
      <w:lvlJc w:val="left"/>
      <w:pPr>
        <w:ind w:left="5091" w:hanging="360"/>
      </w:pPr>
      <w:rPr>
        <w:rFonts w:hint="default" w:ascii="Wingdings" w:hAnsi="Wingdings"/>
      </w:rPr>
    </w:lvl>
    <w:lvl w:ilvl="6" w:tplc="04090001" w:tentative="1">
      <w:start w:val="1"/>
      <w:numFmt w:val="bullet"/>
      <w:lvlText w:val=""/>
      <w:lvlJc w:val="left"/>
      <w:pPr>
        <w:ind w:left="5811" w:hanging="360"/>
      </w:pPr>
      <w:rPr>
        <w:rFonts w:hint="default" w:ascii="Symbol" w:hAnsi="Symbol"/>
      </w:rPr>
    </w:lvl>
    <w:lvl w:ilvl="7" w:tplc="04090003" w:tentative="1">
      <w:start w:val="1"/>
      <w:numFmt w:val="bullet"/>
      <w:lvlText w:val="o"/>
      <w:lvlJc w:val="left"/>
      <w:pPr>
        <w:ind w:left="6531" w:hanging="360"/>
      </w:pPr>
      <w:rPr>
        <w:rFonts w:hint="default" w:ascii="Courier New" w:hAnsi="Courier New"/>
      </w:rPr>
    </w:lvl>
    <w:lvl w:ilvl="8" w:tplc="04090005" w:tentative="1">
      <w:start w:val="1"/>
      <w:numFmt w:val="bullet"/>
      <w:lvlText w:val=""/>
      <w:lvlJc w:val="left"/>
      <w:pPr>
        <w:ind w:left="7251" w:hanging="360"/>
      </w:pPr>
      <w:rPr>
        <w:rFonts w:hint="default" w:ascii="Wingdings" w:hAnsi="Wingdings"/>
      </w:rPr>
    </w:lvl>
  </w:abstractNum>
  <w:abstractNum w:abstractNumId="6" w15:restartNumberingAfterBreak="0">
    <w:nsid w:val="097F6C92"/>
    <w:multiLevelType w:val="hybridMultilevel"/>
    <w:tmpl w:val="DDCECD8E"/>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0B7716FE"/>
    <w:multiLevelType w:val="hybridMultilevel"/>
    <w:tmpl w:val="99085900"/>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8" w15:restartNumberingAfterBreak="0">
    <w:nsid w:val="0F85247B"/>
    <w:multiLevelType w:val="hybridMultilevel"/>
    <w:tmpl w:val="8D6CECD6"/>
    <w:lvl w:ilvl="0" w:tplc="04090003">
      <w:start w:val="1"/>
      <w:numFmt w:val="bullet"/>
      <w:lvlText w:val="o"/>
      <w:lvlJc w:val="left"/>
      <w:pPr>
        <w:ind w:left="1440" w:hanging="360"/>
      </w:pPr>
      <w:rPr>
        <w:rFonts w:hint="default" w:ascii="Courier New" w:hAnsi="Courier New" w:cs="Courier New"/>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1DC6674A"/>
    <w:multiLevelType w:val="hybridMultilevel"/>
    <w:tmpl w:val="04BE401E"/>
    <w:lvl w:ilvl="0" w:tplc="C652D2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4296950"/>
    <w:multiLevelType w:val="hybridMultilevel"/>
    <w:tmpl w:val="E9C4939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1" w15:restartNumberingAfterBreak="0">
    <w:nsid w:val="274F4334"/>
    <w:multiLevelType w:val="hybridMultilevel"/>
    <w:tmpl w:val="B6C07D40"/>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2" w15:restartNumberingAfterBreak="0">
    <w:nsid w:val="2784245A"/>
    <w:multiLevelType w:val="hybridMultilevel"/>
    <w:tmpl w:val="8DF8D048"/>
    <w:lvl w:ilvl="0" w:tplc="04090003">
      <w:start w:val="1"/>
      <w:numFmt w:val="bullet"/>
      <w:lvlText w:val="o"/>
      <w:lvlJc w:val="left"/>
      <w:pPr>
        <w:ind w:left="1080" w:hanging="360"/>
      </w:pPr>
      <w:rPr>
        <w:rFonts w:hint="default" w:ascii="Courier New" w:hAnsi="Courier New" w:cs="Courier New"/>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15:restartNumberingAfterBreak="0">
    <w:nsid w:val="27D557E5"/>
    <w:multiLevelType w:val="hybridMultilevel"/>
    <w:tmpl w:val="5C4C4F00"/>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4" w15:restartNumberingAfterBreak="0">
    <w:nsid w:val="296B25A7"/>
    <w:multiLevelType w:val="hybridMultilevel"/>
    <w:tmpl w:val="D488266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5" w15:restartNumberingAfterBreak="0">
    <w:nsid w:val="2B9937DE"/>
    <w:multiLevelType w:val="hybridMultilevel"/>
    <w:tmpl w:val="D7F0CC90"/>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36201E03"/>
    <w:multiLevelType w:val="hybridMultilevel"/>
    <w:tmpl w:val="B0C631EE"/>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2172C9"/>
    <w:multiLevelType w:val="hybridMultilevel"/>
    <w:tmpl w:val="9DDEFF8C"/>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8" w15:restartNumberingAfterBreak="0">
    <w:nsid w:val="3E3C4F1B"/>
    <w:multiLevelType w:val="hybridMultilevel"/>
    <w:tmpl w:val="488CA978"/>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9" w15:restartNumberingAfterBreak="0">
    <w:nsid w:val="4439135C"/>
    <w:multiLevelType w:val="hybridMultilevel"/>
    <w:tmpl w:val="D7D6B93A"/>
    <w:lvl w:ilvl="0" w:tplc="04090003">
      <w:start w:val="1"/>
      <w:numFmt w:val="bullet"/>
      <w:lvlText w:val="o"/>
      <w:lvlJc w:val="left"/>
      <w:pPr>
        <w:ind w:left="1440" w:hanging="360"/>
      </w:pPr>
      <w:rPr>
        <w:rFonts w:hint="default" w:ascii="Courier New" w:hAnsi="Courier New" w:cs="Courier New"/>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0" w15:restartNumberingAfterBreak="0">
    <w:nsid w:val="45800CC6"/>
    <w:multiLevelType w:val="hybridMultilevel"/>
    <w:tmpl w:val="7E6802C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21" w15:restartNumberingAfterBreak="0">
    <w:nsid w:val="49B27116"/>
    <w:multiLevelType w:val="hybridMultilevel"/>
    <w:tmpl w:val="B8508486"/>
    <w:lvl w:ilvl="0" w:tplc="EFAA04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3B5C70"/>
    <w:multiLevelType w:val="hybridMultilevel"/>
    <w:tmpl w:val="00C87238"/>
    <w:lvl w:ilvl="0" w:tplc="04090003">
      <w:start w:val="1"/>
      <w:numFmt w:val="bullet"/>
      <w:lvlText w:val="o"/>
      <w:lvlJc w:val="left"/>
      <w:pPr>
        <w:ind w:left="360" w:hanging="360"/>
      </w:pPr>
      <w:rPr>
        <w:rFonts w:hint="default" w:ascii="Courier New" w:hAnsi="Courier New" w:cs="Courier New"/>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565B385A"/>
    <w:multiLevelType w:val="hybridMultilevel"/>
    <w:tmpl w:val="05F6FD38"/>
    <w:lvl w:ilvl="0" w:tplc="04090003">
      <w:start w:val="1"/>
      <w:numFmt w:val="bullet"/>
      <w:lvlText w:val="o"/>
      <w:lvlJc w:val="left"/>
      <w:pPr>
        <w:ind w:left="180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4" w15:restartNumberingAfterBreak="0">
    <w:nsid w:val="5D9F55CB"/>
    <w:multiLevelType w:val="hybridMultilevel"/>
    <w:tmpl w:val="875A16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4236CA"/>
    <w:multiLevelType w:val="hybridMultilevel"/>
    <w:tmpl w:val="6A248456"/>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6" w15:restartNumberingAfterBreak="0">
    <w:nsid w:val="67E463AF"/>
    <w:multiLevelType w:val="hybridMultilevel"/>
    <w:tmpl w:val="49F243C0"/>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27" w15:restartNumberingAfterBreak="0">
    <w:nsid w:val="6EFD2578"/>
    <w:multiLevelType w:val="hybridMultilevel"/>
    <w:tmpl w:val="B87E384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70F81DC8"/>
    <w:multiLevelType w:val="hybridMultilevel"/>
    <w:tmpl w:val="D3D66BA2"/>
    <w:lvl w:ilvl="0" w:tplc="5B8473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9B9710F"/>
    <w:multiLevelType w:val="hybridMultilevel"/>
    <w:tmpl w:val="5E0A13AC"/>
    <w:lvl w:ilvl="0" w:tplc="04090003">
      <w:start w:val="1"/>
      <w:numFmt w:val="bullet"/>
      <w:lvlText w:val="o"/>
      <w:lvlJc w:val="left"/>
      <w:pPr>
        <w:ind w:left="1440" w:hanging="360"/>
      </w:pPr>
      <w:rPr>
        <w:rFonts w:hint="default" w:ascii="Courier New" w:hAnsi="Courier New" w:cs="Courier New"/>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0" w15:restartNumberingAfterBreak="0">
    <w:nsid w:val="7A251EF3"/>
    <w:multiLevelType w:val="hybridMultilevel"/>
    <w:tmpl w:val="1D82719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1" w15:restartNumberingAfterBreak="0">
    <w:nsid w:val="7C1D34BE"/>
    <w:multiLevelType w:val="hybridMultilevel"/>
    <w:tmpl w:val="8326C918"/>
    <w:lvl w:ilvl="0" w:tplc="E0D4EA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0"/>
  </w:num>
  <w:num w:numId="3">
    <w:abstractNumId w:val="30"/>
  </w:num>
  <w:num w:numId="4">
    <w:abstractNumId w:val="13"/>
  </w:num>
  <w:num w:numId="5">
    <w:abstractNumId w:val="11"/>
  </w:num>
  <w:num w:numId="6">
    <w:abstractNumId w:val="10"/>
  </w:num>
  <w:num w:numId="7">
    <w:abstractNumId w:val="0"/>
  </w:num>
  <w:num w:numId="8">
    <w:abstractNumId w:val="2"/>
  </w:num>
  <w:num w:numId="9">
    <w:abstractNumId w:val="23"/>
  </w:num>
  <w:num w:numId="10">
    <w:abstractNumId w:val="5"/>
  </w:num>
  <w:num w:numId="11">
    <w:abstractNumId w:val="14"/>
  </w:num>
  <w:num w:numId="12">
    <w:abstractNumId w:val="27"/>
  </w:num>
  <w:num w:numId="13">
    <w:abstractNumId w:val="18"/>
  </w:num>
  <w:num w:numId="14">
    <w:abstractNumId w:val="28"/>
  </w:num>
  <w:num w:numId="15">
    <w:abstractNumId w:val="8"/>
  </w:num>
  <w:num w:numId="16">
    <w:abstractNumId w:val="4"/>
  </w:num>
  <w:num w:numId="17">
    <w:abstractNumId w:val="24"/>
  </w:num>
  <w:num w:numId="18">
    <w:abstractNumId w:val="21"/>
  </w:num>
  <w:num w:numId="19">
    <w:abstractNumId w:val="7"/>
  </w:num>
  <w:num w:numId="20">
    <w:abstractNumId w:val="25"/>
  </w:num>
  <w:num w:numId="21">
    <w:abstractNumId w:val="26"/>
  </w:num>
  <w:num w:numId="22">
    <w:abstractNumId w:val="31"/>
  </w:num>
  <w:num w:numId="23">
    <w:abstractNumId w:val="16"/>
  </w:num>
  <w:num w:numId="24">
    <w:abstractNumId w:val="3"/>
  </w:num>
  <w:num w:numId="25">
    <w:abstractNumId w:val="19"/>
  </w:num>
  <w:num w:numId="26">
    <w:abstractNumId w:val="17"/>
  </w:num>
  <w:num w:numId="27">
    <w:abstractNumId w:val="22"/>
  </w:num>
  <w:num w:numId="28">
    <w:abstractNumId w:val="6"/>
  </w:num>
  <w:num w:numId="29">
    <w:abstractNumId w:val="29"/>
  </w:num>
  <w:num w:numId="30">
    <w:abstractNumId w:val="12"/>
  </w:num>
  <w:num w:numId="31">
    <w:abstractNumId w:val="9"/>
  </w:num>
  <w:num w:numId="32">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496"/>
    <w:rsid w:val="0000470B"/>
    <w:rsid w:val="00010CD4"/>
    <w:rsid w:val="00015E58"/>
    <w:rsid w:val="00047407"/>
    <w:rsid w:val="00050239"/>
    <w:rsid w:val="00060175"/>
    <w:rsid w:val="000614BE"/>
    <w:rsid w:val="00082569"/>
    <w:rsid w:val="00091200"/>
    <w:rsid w:val="00096FA4"/>
    <w:rsid w:val="000A0878"/>
    <w:rsid w:val="000A7DA2"/>
    <w:rsid w:val="000B6C50"/>
    <w:rsid w:val="000D3B31"/>
    <w:rsid w:val="000E180C"/>
    <w:rsid w:val="00101C0A"/>
    <w:rsid w:val="001103BB"/>
    <w:rsid w:val="001127BD"/>
    <w:rsid w:val="00113D79"/>
    <w:rsid w:val="0012138F"/>
    <w:rsid w:val="00131181"/>
    <w:rsid w:val="001353C4"/>
    <w:rsid w:val="00136DF4"/>
    <w:rsid w:val="00137644"/>
    <w:rsid w:val="0016324E"/>
    <w:rsid w:val="001636FF"/>
    <w:rsid w:val="00171D27"/>
    <w:rsid w:val="00174E31"/>
    <w:rsid w:val="0018726F"/>
    <w:rsid w:val="001C5078"/>
    <w:rsid w:val="001D432B"/>
    <w:rsid w:val="001E2F77"/>
    <w:rsid w:val="001E6763"/>
    <w:rsid w:val="001E72A0"/>
    <w:rsid w:val="001E7458"/>
    <w:rsid w:val="001F1496"/>
    <w:rsid w:val="002159FC"/>
    <w:rsid w:val="00261475"/>
    <w:rsid w:val="0026784E"/>
    <w:rsid w:val="002850A0"/>
    <w:rsid w:val="002925AA"/>
    <w:rsid w:val="002A61BA"/>
    <w:rsid w:val="002B7D42"/>
    <w:rsid w:val="002C173B"/>
    <w:rsid w:val="002C663C"/>
    <w:rsid w:val="002D5731"/>
    <w:rsid w:val="002E194F"/>
    <w:rsid w:val="002F1C4A"/>
    <w:rsid w:val="002F2B62"/>
    <w:rsid w:val="003018A0"/>
    <w:rsid w:val="00301CDC"/>
    <w:rsid w:val="0030221A"/>
    <w:rsid w:val="003403AB"/>
    <w:rsid w:val="00344543"/>
    <w:rsid w:val="00345B1E"/>
    <w:rsid w:val="003569BA"/>
    <w:rsid w:val="0039341F"/>
    <w:rsid w:val="003A0E41"/>
    <w:rsid w:val="003A20BE"/>
    <w:rsid w:val="003A7BE9"/>
    <w:rsid w:val="003D2F8A"/>
    <w:rsid w:val="003D75BA"/>
    <w:rsid w:val="003E2BC3"/>
    <w:rsid w:val="003F248B"/>
    <w:rsid w:val="00404468"/>
    <w:rsid w:val="00447359"/>
    <w:rsid w:val="0045108B"/>
    <w:rsid w:val="00453F95"/>
    <w:rsid w:val="00456426"/>
    <w:rsid w:val="00460DD0"/>
    <w:rsid w:val="00463437"/>
    <w:rsid w:val="004650AD"/>
    <w:rsid w:val="00473159"/>
    <w:rsid w:val="00484DE8"/>
    <w:rsid w:val="004A46C6"/>
    <w:rsid w:val="004D4CC2"/>
    <w:rsid w:val="004E01AE"/>
    <w:rsid w:val="004E5744"/>
    <w:rsid w:val="005065BE"/>
    <w:rsid w:val="00527832"/>
    <w:rsid w:val="00542253"/>
    <w:rsid w:val="0056470D"/>
    <w:rsid w:val="005730ED"/>
    <w:rsid w:val="00577973"/>
    <w:rsid w:val="005A1857"/>
    <w:rsid w:val="005A29DC"/>
    <w:rsid w:val="005B6161"/>
    <w:rsid w:val="005B7AA1"/>
    <w:rsid w:val="005C153C"/>
    <w:rsid w:val="005C6FC1"/>
    <w:rsid w:val="005D2931"/>
    <w:rsid w:val="005F1FEA"/>
    <w:rsid w:val="005F4B79"/>
    <w:rsid w:val="00612B0F"/>
    <w:rsid w:val="006363CE"/>
    <w:rsid w:val="0064558C"/>
    <w:rsid w:val="006467FE"/>
    <w:rsid w:val="00647F4C"/>
    <w:rsid w:val="006635E9"/>
    <w:rsid w:val="0068315E"/>
    <w:rsid w:val="00690CD1"/>
    <w:rsid w:val="00695BFA"/>
    <w:rsid w:val="006B3199"/>
    <w:rsid w:val="006B3554"/>
    <w:rsid w:val="006E10C3"/>
    <w:rsid w:val="00720F90"/>
    <w:rsid w:val="00722C6A"/>
    <w:rsid w:val="00737D62"/>
    <w:rsid w:val="007421A5"/>
    <w:rsid w:val="007444A6"/>
    <w:rsid w:val="00760FB8"/>
    <w:rsid w:val="00784441"/>
    <w:rsid w:val="0079328E"/>
    <w:rsid w:val="007B3074"/>
    <w:rsid w:val="007B7DE1"/>
    <w:rsid w:val="007C53D1"/>
    <w:rsid w:val="007D15E5"/>
    <w:rsid w:val="007D42C0"/>
    <w:rsid w:val="007E191A"/>
    <w:rsid w:val="007F1ACF"/>
    <w:rsid w:val="00813B68"/>
    <w:rsid w:val="008433F6"/>
    <w:rsid w:val="008A56B5"/>
    <w:rsid w:val="008A61C7"/>
    <w:rsid w:val="008B750F"/>
    <w:rsid w:val="008D4670"/>
    <w:rsid w:val="008E3DB4"/>
    <w:rsid w:val="0090580A"/>
    <w:rsid w:val="009064CD"/>
    <w:rsid w:val="00922B77"/>
    <w:rsid w:val="009240EE"/>
    <w:rsid w:val="00932CF7"/>
    <w:rsid w:val="009331C8"/>
    <w:rsid w:val="0094071C"/>
    <w:rsid w:val="00944A06"/>
    <w:rsid w:val="0095348D"/>
    <w:rsid w:val="00955F56"/>
    <w:rsid w:val="0096427A"/>
    <w:rsid w:val="00972972"/>
    <w:rsid w:val="00973FF7"/>
    <w:rsid w:val="009769D0"/>
    <w:rsid w:val="0099657B"/>
    <w:rsid w:val="009A3747"/>
    <w:rsid w:val="009C36E9"/>
    <w:rsid w:val="009C561A"/>
    <w:rsid w:val="009C625E"/>
    <w:rsid w:val="009C7242"/>
    <w:rsid w:val="009D763A"/>
    <w:rsid w:val="009E3885"/>
    <w:rsid w:val="009F55BE"/>
    <w:rsid w:val="009F5BCA"/>
    <w:rsid w:val="00A060E4"/>
    <w:rsid w:val="00A105EF"/>
    <w:rsid w:val="00A36869"/>
    <w:rsid w:val="00A460D9"/>
    <w:rsid w:val="00A5099C"/>
    <w:rsid w:val="00A861E5"/>
    <w:rsid w:val="00A91EAF"/>
    <w:rsid w:val="00AD32AD"/>
    <w:rsid w:val="00AE1252"/>
    <w:rsid w:val="00AE5DB6"/>
    <w:rsid w:val="00AF2A11"/>
    <w:rsid w:val="00AF6DD7"/>
    <w:rsid w:val="00B05726"/>
    <w:rsid w:val="00B135B6"/>
    <w:rsid w:val="00B14F7D"/>
    <w:rsid w:val="00B21A5D"/>
    <w:rsid w:val="00B24C74"/>
    <w:rsid w:val="00B30A58"/>
    <w:rsid w:val="00B33DC6"/>
    <w:rsid w:val="00B34B0D"/>
    <w:rsid w:val="00B47D1D"/>
    <w:rsid w:val="00B673C7"/>
    <w:rsid w:val="00B74266"/>
    <w:rsid w:val="00B76187"/>
    <w:rsid w:val="00B84AAF"/>
    <w:rsid w:val="00B86A06"/>
    <w:rsid w:val="00B9214D"/>
    <w:rsid w:val="00B9546B"/>
    <w:rsid w:val="00B96606"/>
    <w:rsid w:val="00BD014D"/>
    <w:rsid w:val="00BD246E"/>
    <w:rsid w:val="00BD629E"/>
    <w:rsid w:val="00BD654B"/>
    <w:rsid w:val="00BE42CC"/>
    <w:rsid w:val="00BF09E4"/>
    <w:rsid w:val="00BF5E7E"/>
    <w:rsid w:val="00C06B93"/>
    <w:rsid w:val="00C070D0"/>
    <w:rsid w:val="00C12DA2"/>
    <w:rsid w:val="00C27329"/>
    <w:rsid w:val="00C32852"/>
    <w:rsid w:val="00C352D7"/>
    <w:rsid w:val="00C43D95"/>
    <w:rsid w:val="00C459C9"/>
    <w:rsid w:val="00C45BAF"/>
    <w:rsid w:val="00C538F7"/>
    <w:rsid w:val="00C575E4"/>
    <w:rsid w:val="00C57662"/>
    <w:rsid w:val="00C9510B"/>
    <w:rsid w:val="00CC2CC4"/>
    <w:rsid w:val="00CC3590"/>
    <w:rsid w:val="00D10ED7"/>
    <w:rsid w:val="00D137D5"/>
    <w:rsid w:val="00D269B0"/>
    <w:rsid w:val="00D41591"/>
    <w:rsid w:val="00D5131D"/>
    <w:rsid w:val="00D5536C"/>
    <w:rsid w:val="00D820D6"/>
    <w:rsid w:val="00DC07D3"/>
    <w:rsid w:val="00DC48EB"/>
    <w:rsid w:val="00DD089F"/>
    <w:rsid w:val="00DD207F"/>
    <w:rsid w:val="00DD423D"/>
    <w:rsid w:val="00DD5DF0"/>
    <w:rsid w:val="00DD6B66"/>
    <w:rsid w:val="00DE0174"/>
    <w:rsid w:val="00DE1107"/>
    <w:rsid w:val="00DE5D14"/>
    <w:rsid w:val="00E00DC1"/>
    <w:rsid w:val="00E03945"/>
    <w:rsid w:val="00E17CA0"/>
    <w:rsid w:val="00E253A0"/>
    <w:rsid w:val="00E3411B"/>
    <w:rsid w:val="00E35F14"/>
    <w:rsid w:val="00E4541A"/>
    <w:rsid w:val="00E5600E"/>
    <w:rsid w:val="00E612D9"/>
    <w:rsid w:val="00E640F1"/>
    <w:rsid w:val="00E81B11"/>
    <w:rsid w:val="00E915EE"/>
    <w:rsid w:val="00EB762D"/>
    <w:rsid w:val="00EB7A41"/>
    <w:rsid w:val="00EC05ED"/>
    <w:rsid w:val="00EC624F"/>
    <w:rsid w:val="00EE019B"/>
    <w:rsid w:val="00F01F41"/>
    <w:rsid w:val="00F11105"/>
    <w:rsid w:val="00F20CE1"/>
    <w:rsid w:val="00F418E8"/>
    <w:rsid w:val="00F5477E"/>
    <w:rsid w:val="00F63ED6"/>
    <w:rsid w:val="00F6642A"/>
    <w:rsid w:val="00F8076B"/>
    <w:rsid w:val="00F92947"/>
    <w:rsid w:val="00FB1200"/>
    <w:rsid w:val="00FB2A62"/>
    <w:rsid w:val="00FC5A5C"/>
    <w:rsid w:val="00FD219A"/>
    <w:rsid w:val="39206073"/>
    <w:rsid w:val="54A3DCC6"/>
    <w:rsid w:val="6653A5E2"/>
    <w:rsid w:val="78875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DB6B03-075A-4CB7-88F4-A937ACB3095A}"/>
  <w14:docId w14:val="3C5A18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92947"/>
    <w:rPr>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lorfulList-Accent1">
    <w:name w:val="Colorful List Accent 1"/>
    <w:basedOn w:val="Normal"/>
    <w:uiPriority w:val="34"/>
    <w:qFormat/>
    <w:rsid w:val="00453F95"/>
    <w:pPr>
      <w:ind w:left="720"/>
      <w:contextualSpacing/>
    </w:pPr>
  </w:style>
  <w:style w:type="paragraph" w:styleId="Header">
    <w:name w:val="header"/>
    <w:basedOn w:val="Normal"/>
    <w:link w:val="HeaderChar"/>
    <w:uiPriority w:val="99"/>
    <w:unhideWhenUsed/>
    <w:rsid w:val="005B6161"/>
    <w:pPr>
      <w:tabs>
        <w:tab w:val="center" w:pos="4680"/>
        <w:tab w:val="right" w:pos="9360"/>
      </w:tabs>
    </w:pPr>
    <w:rPr>
      <w:lang w:val="x-none" w:eastAsia="x-none"/>
    </w:rPr>
  </w:style>
  <w:style w:type="character" w:styleId="HeaderChar" w:customStyle="1">
    <w:name w:val="Header Char"/>
    <w:link w:val="Header"/>
    <w:uiPriority w:val="99"/>
    <w:rsid w:val="005B6161"/>
    <w:rPr>
      <w:sz w:val="24"/>
      <w:szCs w:val="24"/>
    </w:rPr>
  </w:style>
  <w:style w:type="paragraph" w:styleId="Footer">
    <w:name w:val="footer"/>
    <w:basedOn w:val="Normal"/>
    <w:link w:val="FooterChar"/>
    <w:uiPriority w:val="99"/>
    <w:unhideWhenUsed/>
    <w:rsid w:val="005B6161"/>
    <w:pPr>
      <w:tabs>
        <w:tab w:val="center" w:pos="4680"/>
        <w:tab w:val="right" w:pos="9360"/>
      </w:tabs>
    </w:pPr>
    <w:rPr>
      <w:lang w:val="x-none" w:eastAsia="x-none"/>
    </w:rPr>
  </w:style>
  <w:style w:type="character" w:styleId="FooterChar" w:customStyle="1">
    <w:name w:val="Footer Char"/>
    <w:link w:val="Footer"/>
    <w:uiPriority w:val="99"/>
    <w:rsid w:val="005B6161"/>
    <w:rPr>
      <w:sz w:val="24"/>
      <w:szCs w:val="24"/>
    </w:rPr>
  </w:style>
  <w:style w:type="character" w:styleId="PageNumber">
    <w:name w:val="page number"/>
    <w:uiPriority w:val="99"/>
    <w:semiHidden/>
    <w:unhideWhenUsed/>
    <w:rsid w:val="005B6161"/>
  </w:style>
  <w:style w:type="character" w:styleId="Hyperlink">
    <w:name w:val="Hyperlink"/>
    <w:uiPriority w:val="99"/>
    <w:unhideWhenUsed/>
    <w:rsid w:val="001103B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343478">
      <w:bodyDiv w:val="1"/>
      <w:marLeft w:val="0"/>
      <w:marRight w:val="0"/>
      <w:marTop w:val="0"/>
      <w:marBottom w:val="0"/>
      <w:divBdr>
        <w:top w:val="none" w:sz="0" w:space="0" w:color="auto"/>
        <w:left w:val="none" w:sz="0" w:space="0" w:color="auto"/>
        <w:bottom w:val="none" w:sz="0" w:space="0" w:color="auto"/>
        <w:right w:val="none" w:sz="0" w:space="0" w:color="auto"/>
      </w:divBdr>
    </w:div>
    <w:div w:id="1180971250">
      <w:bodyDiv w:val="1"/>
      <w:marLeft w:val="0"/>
      <w:marRight w:val="0"/>
      <w:marTop w:val="0"/>
      <w:marBottom w:val="0"/>
      <w:divBdr>
        <w:top w:val="none" w:sz="0" w:space="0" w:color="auto"/>
        <w:left w:val="none" w:sz="0" w:space="0" w:color="auto"/>
        <w:bottom w:val="none" w:sz="0" w:space="0" w:color="auto"/>
        <w:right w:val="none" w:sz="0" w:space="0" w:color="auto"/>
      </w:divBdr>
    </w:div>
    <w:div w:id="1636720541">
      <w:bodyDiv w:val="1"/>
      <w:marLeft w:val="0"/>
      <w:marRight w:val="0"/>
      <w:marTop w:val="0"/>
      <w:marBottom w:val="0"/>
      <w:divBdr>
        <w:top w:val="none" w:sz="0" w:space="0" w:color="auto"/>
        <w:left w:val="none" w:sz="0" w:space="0" w:color="auto"/>
        <w:bottom w:val="none" w:sz="0" w:space="0" w:color="auto"/>
        <w:right w:val="none" w:sz="0" w:space="0" w:color="auto"/>
      </w:divBdr>
    </w:div>
  </w:divs>
  <w:allowPNG/>
  <w:targetScreenSz w:val="800x600"/>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footer" Target="footer2.xm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1.xm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www4.ncsu.edu/~nwsfo/storage/cases/20030123" TargetMode="Externa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image" Target="media/image4.png" Id="rId10" /><Relationship Type="http://schemas.openxmlformats.org/officeDocument/2006/relationships/webSettings" Target="webSettings.xml" Id="rId4" /><Relationship Type="http://schemas.openxmlformats.org/officeDocument/2006/relationships/fontTable" Target="fontTable.xml" Id="rId14" /><Relationship Type="http://schemas.openxmlformats.org/officeDocument/2006/relationships/image" Target="/media/image5.png" Id="R7a10d194117e431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1ED7A704109824F9042C7EA9B6E657B" ma:contentTypeVersion="13" ma:contentTypeDescription="Create a new document." ma:contentTypeScope="" ma:versionID="a81a8df1109c4d17ad17deaa088f83b5">
  <xsd:schema xmlns:xsd="http://www.w3.org/2001/XMLSchema" xmlns:xs="http://www.w3.org/2001/XMLSchema" xmlns:p="http://schemas.microsoft.com/office/2006/metadata/properties" xmlns:ns2="0767d43f-942e-4ebb-ad4d-df0dcef39f73" xmlns:ns3="56983e15-cf66-49d1-ae6a-8fc16becebf0" targetNamespace="http://schemas.microsoft.com/office/2006/metadata/properties" ma:root="true" ma:fieldsID="57f40ce4f5b840be706e5e38b51c949e" ns2:_="" ns3:_="">
    <xsd:import namespace="0767d43f-942e-4ebb-ad4d-df0dcef39f73"/>
    <xsd:import namespace="56983e15-cf66-49d1-ae6a-8fc16becebf0"/>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67d43f-942e-4ebb-ad4d-df0dcef39f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983e15-cf66-49d1-ae6a-8fc16becebf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56B1C2-5AB6-4080-B413-792E8DF19CFE}"/>
</file>

<file path=customXml/itemProps2.xml><?xml version="1.0" encoding="utf-8"?>
<ds:datastoreItem xmlns:ds="http://schemas.openxmlformats.org/officeDocument/2006/customXml" ds:itemID="{11A6B00B-350D-409E-A238-D0ADDB70C424}"/>
</file>

<file path=customXml/itemProps3.xml><?xml version="1.0" encoding="utf-8"?>
<ds:datastoreItem xmlns:ds="http://schemas.openxmlformats.org/officeDocument/2006/customXml" ds:itemID="{44E9CD85-BB24-40F9-8373-7CD9E6048B4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Bennet</dc:creator>
  <cp:keywords/>
  <dc:description/>
  <cp:lastModifiedBy>Shae McLamb</cp:lastModifiedBy>
  <cp:revision>6</cp:revision>
  <dcterms:created xsi:type="dcterms:W3CDTF">2015-11-11T19:41:00Z</dcterms:created>
  <dcterms:modified xsi:type="dcterms:W3CDTF">2019-11-11T18:44:50Z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0x010100F1ED7A704109824F9042C7EA9B6E657B</vt:lpwstr>
  </property>
</Properties>
</file>